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655" w:val="left" w:leader="none"/>
          <w:tab w:pos="8062" w:val="left" w:leader="none"/>
        </w:tabs>
        <w:spacing w:line="240" w:lineRule="auto"/>
        <w:ind w:left="209" w:right="0" w:firstLine="0"/>
        <w:jc w:val="left"/>
        <w:rPr>
          <w:position w:val="9"/>
          <w:sz w:val="20"/>
        </w:rPr>
      </w:pPr>
      <w:r>
        <w:rPr>
          <w:sz w:val="20"/>
        </w:rPr>
        <w:drawing>
          <wp:inline distT="0" distB="0" distL="0" distR="0">
            <wp:extent cx="695557" cy="67055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57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871069" cy="68351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069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9"/>
          <w:sz w:val="20"/>
        </w:rPr>
        <w:drawing>
          <wp:inline distT="0" distB="0" distL="0" distR="0">
            <wp:extent cx="701082" cy="63284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82" cy="63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</w:r>
    </w:p>
    <w:p>
      <w:pPr>
        <w:pStyle w:val="BodyText"/>
        <w:rPr>
          <w:sz w:val="22"/>
          <w:u w:val="none"/>
        </w:rPr>
      </w:pPr>
    </w:p>
    <w:p>
      <w:pPr>
        <w:pStyle w:val="BodyText"/>
        <w:rPr>
          <w:sz w:val="22"/>
          <w:u w:val="none"/>
        </w:rPr>
      </w:pPr>
    </w:p>
    <w:p>
      <w:pPr>
        <w:pStyle w:val="BodyText"/>
        <w:spacing w:before="137"/>
        <w:rPr>
          <w:sz w:val="22"/>
          <w:u w:val="none"/>
        </w:rPr>
      </w:pPr>
    </w:p>
    <w:p>
      <w:pPr>
        <w:spacing w:before="0"/>
        <w:ind w:left="1964" w:right="2668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NAST-</w:t>
      </w:r>
      <w:r>
        <w:rPr>
          <w:b/>
          <w:spacing w:val="-4"/>
          <w:sz w:val="22"/>
        </w:rPr>
        <w:t>KVDA</w:t>
      </w:r>
    </w:p>
    <w:p>
      <w:pPr>
        <w:spacing w:line="276" w:lineRule="auto" w:before="38"/>
        <w:ind w:left="1959" w:right="2668" w:firstLine="0"/>
        <w:jc w:val="center"/>
        <w:rPr>
          <w:b/>
          <w:sz w:val="22"/>
        </w:rPr>
      </w:pPr>
      <w:r>
        <w:rPr>
          <w:b/>
          <w:sz w:val="22"/>
        </w:rPr>
        <w:t>Implementation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Urban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EbA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Research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Activities Selected Candidates for Research Grants</w:t>
      </w:r>
    </w:p>
    <w:p>
      <w:pPr>
        <w:pStyle w:val="BodyText"/>
        <w:spacing w:before="122"/>
        <w:rPr>
          <w:b/>
          <w:sz w:val="22"/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0" w:after="52"/>
        <w:ind w:left="884" w:right="0" w:hanging="359"/>
        <w:jc w:val="left"/>
        <w:rPr>
          <w:b/>
          <w:sz w:val="28"/>
        </w:rPr>
      </w:pPr>
      <w:r>
        <w:rPr>
          <w:b/>
          <w:sz w:val="28"/>
        </w:rPr>
        <w:t>Bachelors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Level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Thesis/Case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Study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834"/>
        <w:gridCol w:w="4051"/>
        <w:gridCol w:w="2700"/>
      </w:tblGrid>
      <w:tr>
        <w:trPr>
          <w:trHeight w:val="259" w:hRule="atLeast"/>
        </w:trPr>
        <w:tc>
          <w:tcPr>
            <w:tcW w:w="528" w:type="dxa"/>
          </w:tcPr>
          <w:p>
            <w:pPr>
              <w:pStyle w:val="TableParagraph"/>
              <w:ind w:left="0" w:right="101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SN</w:t>
            </w:r>
          </w:p>
        </w:tc>
        <w:tc>
          <w:tcPr>
            <w:tcW w:w="1834" w:type="dxa"/>
          </w:tcPr>
          <w:p>
            <w:pPr>
              <w:pStyle w:val="TableParagraph"/>
              <w:ind w:left="1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Applicants</w:t>
            </w:r>
          </w:p>
        </w:tc>
        <w:tc>
          <w:tcPr>
            <w:tcW w:w="4051" w:type="dxa"/>
          </w:tcPr>
          <w:p>
            <w:pPr>
              <w:pStyle w:val="TableParagraph"/>
              <w:spacing w:line="239" w:lineRule="exact"/>
              <w:ind w:left="11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Proposal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Title</w:t>
            </w:r>
          </w:p>
        </w:tc>
        <w:tc>
          <w:tcPr>
            <w:tcW w:w="2700" w:type="dxa"/>
          </w:tcPr>
          <w:p>
            <w:pPr>
              <w:pStyle w:val="TableParagraph"/>
              <w:ind w:left="1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Institution</w:t>
            </w:r>
          </w:p>
        </w:tc>
      </w:tr>
      <w:tr>
        <w:trPr>
          <w:trHeight w:val="1043" w:hRule="atLeast"/>
        </w:trPr>
        <w:tc>
          <w:tcPr>
            <w:tcW w:w="528" w:type="dxa"/>
          </w:tcPr>
          <w:p>
            <w:pPr>
              <w:pStyle w:val="TableParagraph"/>
              <w:ind w:left="0" w:right="10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34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6"/>
                <w:sz w:val="22"/>
              </w:rPr>
              <w:t>Aakriti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Thapa</w:t>
            </w:r>
          </w:p>
        </w:tc>
        <w:tc>
          <w:tcPr>
            <w:tcW w:w="4051" w:type="dxa"/>
          </w:tcPr>
          <w:p>
            <w:pPr>
              <w:pStyle w:val="TableParagraph"/>
              <w:spacing w:line="235" w:lineRule="auto" w:before="41"/>
              <w:ind w:left="115" w:right="222"/>
              <w:rPr>
                <w:sz w:val="22"/>
              </w:rPr>
            </w:pPr>
            <w:r>
              <w:rPr>
                <w:sz w:val="22"/>
              </w:rPr>
              <w:t>Deciphering Groundwater Dynamics in Kathmandu Valley: Insights from Soil </w:t>
            </w:r>
            <w:r>
              <w:rPr>
                <w:spacing w:val="-4"/>
                <w:sz w:val="22"/>
              </w:rPr>
              <w:t>Characteristics,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Hydraulic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Conductivity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</w:p>
          <w:p>
            <w:pPr>
              <w:pStyle w:val="TableParagraph"/>
              <w:spacing w:line="239" w:lineRule="exact"/>
              <w:ind w:left="115"/>
              <w:rPr>
                <w:sz w:val="22"/>
              </w:rPr>
            </w:pPr>
            <w:r>
              <w:rPr>
                <w:w w:val="90"/>
                <w:sz w:val="22"/>
              </w:rPr>
              <w:t>Rainfall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Analysis</w:t>
            </w:r>
          </w:p>
        </w:tc>
        <w:tc>
          <w:tcPr>
            <w:tcW w:w="2700" w:type="dxa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Pulchowk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Campus</w:t>
            </w:r>
          </w:p>
        </w:tc>
      </w:tr>
      <w:tr>
        <w:trPr>
          <w:trHeight w:val="741" w:hRule="atLeast"/>
        </w:trPr>
        <w:tc>
          <w:tcPr>
            <w:tcW w:w="528" w:type="dxa"/>
          </w:tcPr>
          <w:p>
            <w:pPr>
              <w:pStyle w:val="TableParagraph"/>
              <w:ind w:left="0" w:right="10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34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5"/>
                <w:sz w:val="22"/>
              </w:rPr>
              <w:t>Gayatri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Bhattarai</w:t>
            </w:r>
          </w:p>
        </w:tc>
        <w:tc>
          <w:tcPr>
            <w:tcW w:w="4051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Reviving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Neglected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Urban Green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Spaces:</w:t>
            </w:r>
          </w:p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Identifying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Potential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Mini-Forest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Sites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in </w:t>
            </w:r>
            <w:r>
              <w:rPr>
                <w:sz w:val="22"/>
              </w:rPr>
              <w:t>Pokhara Metropolitan City</w:t>
            </w:r>
          </w:p>
        </w:tc>
        <w:tc>
          <w:tcPr>
            <w:tcW w:w="2700" w:type="dxa"/>
          </w:tcPr>
          <w:p>
            <w:pPr>
              <w:pStyle w:val="TableParagraph"/>
              <w:spacing w:line="235" w:lineRule="auto"/>
              <w:ind w:left="113" w:right="742"/>
              <w:rPr>
                <w:sz w:val="22"/>
              </w:rPr>
            </w:pPr>
            <w:r>
              <w:rPr>
                <w:spacing w:val="-2"/>
                <w:sz w:val="22"/>
              </w:rPr>
              <w:t>Institute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Forestry, Pokhara</w:t>
            </w:r>
          </w:p>
        </w:tc>
      </w:tr>
      <w:tr>
        <w:trPr>
          <w:trHeight w:val="990" w:hRule="atLeast"/>
        </w:trPr>
        <w:tc>
          <w:tcPr>
            <w:tcW w:w="528" w:type="dxa"/>
          </w:tcPr>
          <w:p>
            <w:pPr>
              <w:pStyle w:val="TableParagraph"/>
              <w:spacing w:line="239" w:lineRule="exact"/>
              <w:ind w:left="0" w:right="10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34" w:type="dxa"/>
          </w:tcPr>
          <w:p>
            <w:pPr>
              <w:pStyle w:val="TableParagraph"/>
              <w:spacing w:line="239" w:lineRule="exact"/>
              <w:ind w:left="114"/>
              <w:rPr>
                <w:sz w:val="22"/>
              </w:rPr>
            </w:pPr>
            <w:r>
              <w:rPr>
                <w:spacing w:val="-5"/>
                <w:sz w:val="22"/>
              </w:rPr>
              <w:t>Minju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Karki</w:t>
            </w:r>
          </w:p>
        </w:tc>
        <w:tc>
          <w:tcPr>
            <w:tcW w:w="4051" w:type="dxa"/>
          </w:tcPr>
          <w:p>
            <w:pPr>
              <w:pStyle w:val="TableParagraph"/>
              <w:spacing w:line="235" w:lineRule="auto"/>
              <w:ind w:left="115" w:right="222"/>
              <w:rPr>
                <w:sz w:val="22"/>
              </w:rPr>
            </w:pPr>
            <w:r>
              <w:rPr>
                <w:spacing w:val="-6"/>
                <w:sz w:val="22"/>
              </w:rPr>
              <w:t>Innovative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Approaches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Chlorella </w:t>
            </w:r>
            <w:r>
              <w:rPr>
                <w:i/>
                <w:w w:val="85"/>
                <w:sz w:val="22"/>
              </w:rPr>
              <w:t>vulgaris </w:t>
            </w:r>
            <w:r>
              <w:rPr>
                <w:w w:val="85"/>
                <w:sz w:val="22"/>
              </w:rPr>
              <w:t>and </w:t>
            </w:r>
            <w:r>
              <w:rPr>
                <w:i/>
                <w:w w:val="85"/>
                <w:sz w:val="22"/>
              </w:rPr>
              <w:t>Scenedesmus obliquus </w:t>
            </w:r>
            <w:r>
              <w:rPr>
                <w:w w:val="85"/>
                <w:sz w:val="22"/>
              </w:rPr>
              <w:t>for the </w:t>
            </w:r>
            <w:r>
              <w:rPr>
                <w:spacing w:val="-4"/>
                <w:sz w:val="22"/>
              </w:rPr>
              <w:t>Combined Treatment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Microplastics,</w:t>
            </w: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pacing w:val="-6"/>
                <w:sz w:val="22"/>
              </w:rPr>
              <w:t>Pharmaceutical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Residues,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Sewage Waste</w:t>
            </w:r>
          </w:p>
        </w:tc>
        <w:tc>
          <w:tcPr>
            <w:tcW w:w="2700" w:type="dxa"/>
          </w:tcPr>
          <w:p>
            <w:pPr>
              <w:pStyle w:val="TableParagraph"/>
              <w:spacing w:line="239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SANN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International College</w:t>
            </w:r>
          </w:p>
        </w:tc>
      </w:tr>
      <w:tr>
        <w:trPr>
          <w:trHeight w:val="1485" w:hRule="atLeast"/>
        </w:trPr>
        <w:tc>
          <w:tcPr>
            <w:tcW w:w="528" w:type="dxa"/>
          </w:tcPr>
          <w:p>
            <w:pPr>
              <w:pStyle w:val="TableParagraph"/>
              <w:ind w:left="0" w:right="10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34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Nabina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Mangrati</w:t>
            </w:r>
          </w:p>
        </w:tc>
        <w:tc>
          <w:tcPr>
            <w:tcW w:w="4051" w:type="dxa"/>
          </w:tcPr>
          <w:p>
            <w:pPr>
              <w:pStyle w:val="TableParagraph"/>
              <w:spacing w:line="235" w:lineRule="auto" w:before="235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Isolation 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Identification of Heavy Metal- </w:t>
            </w:r>
            <w:r>
              <w:rPr>
                <w:sz w:val="22"/>
              </w:rPr>
              <w:t>resistant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Bacteria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Agricultural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Soils surrounding the Industrial Corridor of Sunsari and Morang Districts in Koshi</w:t>
            </w:r>
          </w:p>
          <w:p>
            <w:pPr>
              <w:pStyle w:val="TableParagraph"/>
              <w:spacing w:line="238" w:lineRule="exact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Province,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Nepal</w:t>
            </w:r>
          </w:p>
        </w:tc>
        <w:tc>
          <w:tcPr>
            <w:tcW w:w="2700" w:type="dxa"/>
          </w:tcPr>
          <w:p>
            <w:pPr>
              <w:pStyle w:val="TableParagraph"/>
              <w:spacing w:line="235" w:lineRule="auto"/>
              <w:ind w:left="113" w:right="810"/>
              <w:rPr>
                <w:sz w:val="22"/>
              </w:rPr>
            </w:pPr>
            <w:r>
              <w:rPr>
                <w:spacing w:val="-4"/>
                <w:sz w:val="22"/>
              </w:rPr>
              <w:t>Central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Campus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of </w:t>
            </w:r>
            <w:r>
              <w:rPr>
                <w:spacing w:val="-2"/>
                <w:sz w:val="22"/>
              </w:rPr>
              <w:t>Technology, </w:t>
            </w:r>
            <w:r>
              <w:rPr>
                <w:sz w:val="22"/>
              </w:rPr>
              <w:t>Dharan, Nepal</w:t>
            </w:r>
          </w:p>
        </w:tc>
      </w:tr>
      <w:tr>
        <w:trPr>
          <w:trHeight w:val="1237" w:hRule="atLeast"/>
        </w:trPr>
        <w:tc>
          <w:tcPr>
            <w:tcW w:w="528" w:type="dxa"/>
          </w:tcPr>
          <w:p>
            <w:pPr>
              <w:pStyle w:val="TableParagraph"/>
              <w:ind w:left="0" w:right="10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34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Niruta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Singh</w:t>
            </w:r>
          </w:p>
        </w:tc>
        <w:tc>
          <w:tcPr>
            <w:tcW w:w="4051" w:type="dxa"/>
          </w:tcPr>
          <w:p>
            <w:pPr>
              <w:pStyle w:val="TableParagraph"/>
              <w:spacing w:line="235" w:lineRule="auto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climate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scenarios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urbanization </w:t>
            </w:r>
            <w:r>
              <w:rPr>
                <w:sz w:val="22"/>
              </w:rPr>
              <w:t>influencing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groundwater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dynamics?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 Analysis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Groundwater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Availability, </w:t>
            </w:r>
            <w:r>
              <w:rPr>
                <w:spacing w:val="-4"/>
                <w:sz w:val="22"/>
              </w:rPr>
              <w:t>Quality,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Vulnerability,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Adaptation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</w:p>
          <w:p>
            <w:pPr>
              <w:pStyle w:val="TableParagraph"/>
              <w:spacing w:line="238" w:lineRule="exact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Pokhara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Valley.</w:t>
            </w:r>
          </w:p>
        </w:tc>
        <w:tc>
          <w:tcPr>
            <w:tcW w:w="2700" w:type="dxa"/>
          </w:tcPr>
          <w:p>
            <w:pPr>
              <w:pStyle w:val="TableParagraph"/>
              <w:spacing w:line="235" w:lineRule="auto"/>
              <w:ind w:left="113" w:right="742"/>
              <w:rPr>
                <w:sz w:val="22"/>
              </w:rPr>
            </w:pPr>
            <w:r>
              <w:rPr>
                <w:sz w:val="22"/>
              </w:rPr>
              <w:t>Institute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Forestry, </w:t>
            </w:r>
            <w:r>
              <w:rPr>
                <w:spacing w:val="-4"/>
                <w:sz w:val="22"/>
              </w:rPr>
              <w:t>Tribhuvan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University</w:t>
            </w:r>
          </w:p>
        </w:tc>
      </w:tr>
      <w:tr>
        <w:trPr>
          <w:trHeight w:val="741" w:hRule="atLeast"/>
        </w:trPr>
        <w:tc>
          <w:tcPr>
            <w:tcW w:w="528" w:type="dxa"/>
          </w:tcPr>
          <w:p>
            <w:pPr>
              <w:pStyle w:val="TableParagraph"/>
              <w:ind w:left="0" w:right="10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34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9"/>
                <w:sz w:val="22"/>
              </w:rPr>
              <w:t>Samana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Thapa</w:t>
            </w:r>
          </w:p>
        </w:tc>
        <w:tc>
          <w:tcPr>
            <w:tcW w:w="4051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Assessment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Melamchi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Drinking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Water</w:t>
            </w:r>
          </w:p>
          <w:p>
            <w:pPr>
              <w:pStyle w:val="TableParagraph"/>
              <w:spacing w:line="248" w:lineRule="exact"/>
              <w:ind w:left="115" w:right="426"/>
              <w:rPr>
                <w:sz w:val="22"/>
              </w:rPr>
            </w:pPr>
            <w:r>
              <w:rPr>
                <w:spacing w:val="-2"/>
                <w:sz w:val="22"/>
              </w:rPr>
              <w:t>Supply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Domestic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Level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Koteshwor, </w:t>
            </w:r>
            <w:r>
              <w:rPr>
                <w:sz w:val="22"/>
              </w:rPr>
              <w:t>Baneshwor and Baluwatar areas</w:t>
            </w:r>
          </w:p>
        </w:tc>
        <w:tc>
          <w:tcPr>
            <w:tcW w:w="2700" w:type="dxa"/>
          </w:tcPr>
          <w:p>
            <w:pPr>
              <w:pStyle w:val="TableParagraph"/>
              <w:spacing w:line="235" w:lineRule="auto"/>
              <w:ind w:left="113" w:right="742"/>
              <w:rPr>
                <w:sz w:val="22"/>
              </w:rPr>
            </w:pPr>
            <w:r>
              <w:rPr>
                <w:spacing w:val="-4"/>
                <w:sz w:val="22"/>
              </w:rPr>
              <w:t>Tri-Chandra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Multiple </w:t>
            </w:r>
            <w:r>
              <w:rPr>
                <w:spacing w:val="-2"/>
                <w:sz w:val="22"/>
              </w:rPr>
              <w:t>Campus,</w:t>
            </w:r>
          </w:p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spacing w:val="-7"/>
                <w:sz w:val="22"/>
              </w:rPr>
              <w:t>Microbiology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Department</w:t>
            </w:r>
          </w:p>
        </w:tc>
      </w:tr>
      <w:tr>
        <w:trPr>
          <w:trHeight w:val="827" w:hRule="atLeast"/>
        </w:trPr>
        <w:tc>
          <w:tcPr>
            <w:tcW w:w="528" w:type="dxa"/>
          </w:tcPr>
          <w:p>
            <w:pPr>
              <w:pStyle w:val="TableParagraph"/>
              <w:ind w:left="0" w:right="10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834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6"/>
                <w:sz w:val="22"/>
              </w:rPr>
              <w:t>Shikha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Dangi</w:t>
            </w:r>
          </w:p>
        </w:tc>
        <w:tc>
          <w:tcPr>
            <w:tcW w:w="4051" w:type="dxa"/>
          </w:tcPr>
          <w:p>
            <w:pPr>
              <w:pStyle w:val="TableParagraph"/>
              <w:spacing w:line="248" w:lineRule="exact" w:before="63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Study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Transformation 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Invasive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Species </w:t>
            </w:r>
            <w:r>
              <w:rPr>
                <w:sz w:val="22"/>
              </w:rPr>
              <w:t>into Biopesticides for Sustainable Agricultural Nepal</w:t>
            </w:r>
          </w:p>
        </w:tc>
        <w:tc>
          <w:tcPr>
            <w:tcW w:w="2700" w:type="dxa"/>
          </w:tcPr>
          <w:p>
            <w:pPr>
              <w:pStyle w:val="TableParagraph"/>
              <w:spacing w:line="235" w:lineRule="exact"/>
              <w:ind w:left="113"/>
              <w:rPr>
                <w:sz w:val="22"/>
              </w:rPr>
            </w:pPr>
            <w:r>
              <w:rPr>
                <w:sz w:val="22"/>
              </w:rPr>
              <w:t>Institute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Forestry,</w:t>
            </w:r>
          </w:p>
          <w:p>
            <w:pPr>
              <w:pStyle w:val="TableParagraph"/>
              <w:spacing w:line="251" w:lineRule="exact"/>
              <w:ind w:left="113"/>
              <w:rPr>
                <w:sz w:val="22"/>
              </w:rPr>
            </w:pPr>
            <w:r>
              <w:rPr>
                <w:spacing w:val="-2"/>
                <w:sz w:val="22"/>
              </w:rPr>
              <w:t>Pokhara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Campus</w:t>
            </w:r>
          </w:p>
        </w:tc>
      </w:tr>
      <w:tr>
        <w:trPr>
          <w:trHeight w:val="801" w:hRule="atLeast"/>
        </w:trPr>
        <w:tc>
          <w:tcPr>
            <w:tcW w:w="528" w:type="dxa"/>
          </w:tcPr>
          <w:p>
            <w:pPr>
              <w:pStyle w:val="TableParagraph"/>
              <w:ind w:left="0" w:right="10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834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6"/>
                <w:sz w:val="22"/>
              </w:rPr>
              <w:t>Shishir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Acharya</w:t>
            </w:r>
          </w:p>
        </w:tc>
        <w:tc>
          <w:tcPr>
            <w:tcW w:w="4051" w:type="dxa"/>
          </w:tcPr>
          <w:p>
            <w:pPr>
              <w:pStyle w:val="TableParagraph"/>
              <w:spacing w:line="248" w:lineRule="exact" w:before="37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Evaluating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Role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Rooftop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Farming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in </w:t>
            </w:r>
            <w:r>
              <w:rPr>
                <w:sz w:val="22"/>
              </w:rPr>
              <w:t>Addressing Urban Environmental Challenges in Kathmandu Valley</w:t>
            </w:r>
          </w:p>
        </w:tc>
        <w:tc>
          <w:tcPr>
            <w:tcW w:w="2700" w:type="dxa"/>
          </w:tcPr>
          <w:p>
            <w:pPr>
              <w:pStyle w:val="TableParagraph"/>
              <w:spacing w:line="235" w:lineRule="auto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College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Natural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Resource </w:t>
            </w:r>
            <w:r>
              <w:rPr>
                <w:spacing w:val="-2"/>
                <w:sz w:val="22"/>
              </w:rPr>
              <w:t>Management,</w:t>
            </w:r>
          </w:p>
          <w:p>
            <w:pPr>
              <w:pStyle w:val="TableParagraph"/>
              <w:spacing w:line="247" w:lineRule="exact"/>
              <w:ind w:left="113"/>
              <w:rPr>
                <w:sz w:val="22"/>
              </w:rPr>
            </w:pPr>
            <w:r>
              <w:rPr>
                <w:spacing w:val="-6"/>
                <w:sz w:val="22"/>
              </w:rPr>
              <w:t>Madichaur,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Rolpa</w:t>
            </w:r>
          </w:p>
        </w:tc>
      </w:tr>
      <w:tr>
        <w:trPr>
          <w:trHeight w:val="1235" w:hRule="atLeast"/>
        </w:trPr>
        <w:tc>
          <w:tcPr>
            <w:tcW w:w="528" w:type="dxa"/>
          </w:tcPr>
          <w:p>
            <w:pPr>
              <w:pStyle w:val="TableParagraph"/>
              <w:ind w:left="0" w:right="103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834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pacing w:val="-4"/>
                <w:sz w:val="22"/>
              </w:rPr>
              <w:t>Siddhant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Yadav</w:t>
            </w:r>
          </w:p>
        </w:tc>
        <w:tc>
          <w:tcPr>
            <w:tcW w:w="4051" w:type="dxa"/>
          </w:tcPr>
          <w:p>
            <w:pPr>
              <w:pStyle w:val="TableParagraph"/>
              <w:spacing w:line="240" w:lineRule="auto" w:before="21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8" w:lineRule="exact"/>
              <w:ind w:left="115" w:right="222"/>
              <w:rPr>
                <w:sz w:val="22"/>
              </w:rPr>
            </w:pPr>
            <w:r>
              <w:rPr>
                <w:sz w:val="22"/>
              </w:rPr>
              <w:t>Design and Development of a River </w:t>
            </w:r>
            <w:r>
              <w:rPr>
                <w:spacing w:val="-4"/>
                <w:sz w:val="22"/>
              </w:rPr>
              <w:t>Bathymetry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Terrain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Mapping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Platform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Disaster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Response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Risk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Reduction</w:t>
            </w:r>
          </w:p>
        </w:tc>
        <w:tc>
          <w:tcPr>
            <w:tcW w:w="2700" w:type="dxa"/>
          </w:tcPr>
          <w:p>
            <w:pPr>
              <w:pStyle w:val="TableParagraph"/>
              <w:spacing w:line="235" w:lineRule="auto"/>
              <w:ind w:left="113" w:right="35"/>
              <w:rPr>
                <w:sz w:val="22"/>
              </w:rPr>
            </w:pPr>
            <w:r>
              <w:rPr>
                <w:spacing w:val="-4"/>
                <w:sz w:val="22"/>
              </w:rPr>
              <w:t>Department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Mechanical and</w:t>
            </w:r>
          </w:p>
          <w:p>
            <w:pPr>
              <w:pStyle w:val="TableParagraph"/>
              <w:spacing w:line="235" w:lineRule="auto"/>
              <w:ind w:left="113" w:right="537"/>
              <w:rPr>
                <w:sz w:val="22"/>
              </w:rPr>
            </w:pPr>
            <w:r>
              <w:rPr>
                <w:spacing w:val="-4"/>
                <w:sz w:val="22"/>
              </w:rPr>
              <w:t>Aerospace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Engineering, </w:t>
            </w:r>
            <w:r>
              <w:rPr>
                <w:spacing w:val="-2"/>
                <w:sz w:val="22"/>
              </w:rPr>
              <w:t>Pulchowk</w:t>
            </w:r>
          </w:p>
          <w:p>
            <w:pPr>
              <w:pStyle w:val="TableParagraph"/>
              <w:spacing w:line="238" w:lineRule="exact"/>
              <w:ind w:left="113"/>
              <w:rPr>
                <w:sz w:val="22"/>
              </w:rPr>
            </w:pPr>
            <w:r>
              <w:rPr>
                <w:sz w:val="22"/>
              </w:rPr>
              <w:t>Campus,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IOE,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TU</w:t>
            </w:r>
          </w:p>
        </w:tc>
      </w:tr>
    </w:tbl>
    <w:p>
      <w:pPr>
        <w:pStyle w:val="TableParagraph"/>
        <w:spacing w:after="0" w:line="238" w:lineRule="exact"/>
        <w:rPr>
          <w:sz w:val="22"/>
        </w:rPr>
        <w:sectPr>
          <w:type w:val="continuous"/>
          <w:pgSz w:w="11910" w:h="16840"/>
          <w:pgMar w:top="1000" w:bottom="280" w:left="1275" w:right="566"/>
        </w:sect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spacing w:before="161"/>
        <w:rPr>
          <w:b/>
          <w:sz w:val="20"/>
          <w:u w:val="none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834"/>
        <w:gridCol w:w="4051"/>
        <w:gridCol w:w="2700"/>
      </w:tblGrid>
      <w:tr>
        <w:trPr>
          <w:trHeight w:val="1485" w:hRule="atLeast"/>
        </w:trPr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834" w:type="dxa"/>
            <w:tcBorders>
              <w:top w:val="nil"/>
            </w:tcBorders>
          </w:tcPr>
          <w:p>
            <w:pPr>
              <w:pStyle w:val="TableParagraph"/>
              <w:spacing w:line="235" w:lineRule="auto"/>
              <w:ind w:left="114"/>
              <w:rPr>
                <w:sz w:val="22"/>
              </w:rPr>
            </w:pPr>
            <w:r>
              <w:rPr>
                <w:spacing w:val="-6"/>
                <w:sz w:val="22"/>
              </w:rPr>
              <w:t>Simran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Chaudhary </w:t>
            </w:r>
            <w:r>
              <w:rPr>
                <w:spacing w:val="-2"/>
                <w:sz w:val="22"/>
              </w:rPr>
              <w:t>Tharu</w:t>
            </w:r>
          </w:p>
        </w:tc>
        <w:tc>
          <w:tcPr>
            <w:tcW w:w="4051" w:type="dxa"/>
            <w:tcBorders>
              <w:top w:val="nil"/>
            </w:tcBorders>
          </w:tcPr>
          <w:p>
            <w:pPr>
              <w:pStyle w:val="TableParagraph"/>
              <w:spacing w:line="235" w:lineRule="auto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Extraction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laccase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peroxidase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enzyme from</w:t>
            </w:r>
            <w:r>
              <w:rPr>
                <w:spacing w:val="-10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Cerrena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unicolor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Development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of </w:t>
            </w:r>
            <w:r>
              <w:rPr>
                <w:sz w:val="22"/>
              </w:rPr>
              <w:t>enzyme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hybrid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biocatalytic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paint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 phenolic and aromatic VOCs sequestration and air pollution mitigation in Kathmandu</w:t>
            </w: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valley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line="235" w:lineRule="auto"/>
              <w:ind w:left="113" w:right="742"/>
              <w:rPr>
                <w:sz w:val="22"/>
              </w:rPr>
            </w:pPr>
            <w:r>
              <w:rPr>
                <w:spacing w:val="-2"/>
                <w:sz w:val="22"/>
              </w:rPr>
              <w:t>SANN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International College,</w:t>
            </w:r>
          </w:p>
          <w:p>
            <w:pPr>
              <w:pStyle w:val="TableParagraph"/>
              <w:spacing w:line="235" w:lineRule="auto"/>
              <w:ind w:left="113" w:right="742"/>
              <w:rPr>
                <w:sz w:val="22"/>
              </w:rPr>
            </w:pPr>
            <w:r>
              <w:rPr>
                <w:spacing w:val="-6"/>
                <w:sz w:val="22"/>
              </w:rPr>
              <w:t>Naya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Naikap,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14, </w:t>
            </w:r>
            <w:r>
              <w:rPr>
                <w:spacing w:val="-2"/>
                <w:sz w:val="22"/>
              </w:rPr>
              <w:t>Chandragiri</w:t>
            </w:r>
          </w:p>
        </w:tc>
      </w:tr>
      <w:tr>
        <w:trPr>
          <w:trHeight w:val="989" w:hRule="atLeast"/>
        </w:trPr>
        <w:tc>
          <w:tcPr>
            <w:tcW w:w="528" w:type="dxa"/>
          </w:tcPr>
          <w:p>
            <w:pPr>
              <w:pStyle w:val="TableParagraph"/>
              <w:spacing w:line="238" w:lineRule="exact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834" w:type="dxa"/>
          </w:tcPr>
          <w:p>
            <w:pPr>
              <w:pStyle w:val="TableParagraph"/>
              <w:spacing w:line="235" w:lineRule="auto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Smriti </w:t>
            </w:r>
            <w:r>
              <w:rPr>
                <w:spacing w:val="-6"/>
                <w:sz w:val="22"/>
              </w:rPr>
              <w:t>Buddhacharya</w:t>
            </w:r>
          </w:p>
        </w:tc>
        <w:tc>
          <w:tcPr>
            <w:tcW w:w="4051" w:type="dxa"/>
          </w:tcPr>
          <w:p>
            <w:pPr>
              <w:pStyle w:val="TableParagraph"/>
              <w:spacing w:line="248" w:lineRule="exact" w:before="225"/>
              <w:ind w:left="115" w:right="151"/>
              <w:rPr>
                <w:sz w:val="22"/>
              </w:rPr>
            </w:pPr>
            <w:r>
              <w:rPr>
                <w:sz w:val="22"/>
              </w:rPr>
              <w:t>Harnessing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Microbial Enzymes for Plastic </w:t>
            </w:r>
            <w:r>
              <w:rPr>
                <w:spacing w:val="-4"/>
                <w:sz w:val="22"/>
              </w:rPr>
              <w:t>Waste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Bio-Degradation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Using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Metagenomic </w:t>
            </w:r>
            <w:r>
              <w:rPr>
                <w:sz w:val="22"/>
              </w:rPr>
              <w:t>and Culture-Based Approaches</w:t>
            </w:r>
          </w:p>
        </w:tc>
        <w:tc>
          <w:tcPr>
            <w:tcW w:w="2700" w:type="dxa"/>
          </w:tcPr>
          <w:p>
            <w:pPr>
              <w:pStyle w:val="TableParagraph"/>
              <w:spacing w:line="235" w:lineRule="auto"/>
              <w:ind w:left="113"/>
              <w:rPr>
                <w:sz w:val="22"/>
              </w:rPr>
            </w:pPr>
            <w:r>
              <w:rPr>
                <w:sz w:val="22"/>
              </w:rPr>
              <w:t>Kantipur Valley College, </w:t>
            </w:r>
            <w:r>
              <w:rPr>
                <w:spacing w:val="-4"/>
                <w:sz w:val="22"/>
              </w:rPr>
              <w:t>Kumaripati,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Lalitpur,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Nepal</w:t>
            </w:r>
          </w:p>
        </w:tc>
      </w:tr>
    </w:tbl>
    <w:p>
      <w:pPr>
        <w:pStyle w:val="BodyText"/>
        <w:spacing w:before="57"/>
        <w:rPr>
          <w:b/>
          <w:sz w:val="28"/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0" w:after="50"/>
        <w:ind w:left="884" w:right="0" w:hanging="359"/>
        <w:jc w:val="left"/>
        <w:rPr>
          <w:b/>
          <w:sz w:val="28"/>
        </w:rPr>
      </w:pPr>
      <w:r>
        <w:rPr>
          <w:b/>
          <w:sz w:val="28"/>
        </w:rPr>
        <w:t>Masters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Level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Thesis</w:t>
      </w: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1847"/>
        <w:gridCol w:w="3870"/>
        <w:gridCol w:w="3241"/>
      </w:tblGrid>
      <w:tr>
        <w:trPr>
          <w:trHeight w:val="352" w:hRule="atLeast"/>
        </w:trPr>
        <w:tc>
          <w:tcPr>
            <w:tcW w:w="514" w:type="dxa"/>
          </w:tcPr>
          <w:p>
            <w:pPr>
              <w:pStyle w:val="TableParagraph"/>
              <w:spacing w:line="239" w:lineRule="exact"/>
              <w:ind w:left="0" w:right="94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SN</w:t>
            </w:r>
          </w:p>
        </w:tc>
        <w:tc>
          <w:tcPr>
            <w:tcW w:w="1847" w:type="dxa"/>
          </w:tcPr>
          <w:p>
            <w:pPr>
              <w:pStyle w:val="TableParagraph"/>
              <w:spacing w:line="239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Applicants</w:t>
            </w:r>
          </w:p>
        </w:tc>
        <w:tc>
          <w:tcPr>
            <w:tcW w:w="3870" w:type="dxa"/>
          </w:tcPr>
          <w:p>
            <w:pPr>
              <w:pStyle w:val="TableParagraph"/>
              <w:spacing w:line="239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Proposal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Title</w:t>
            </w:r>
          </w:p>
        </w:tc>
        <w:tc>
          <w:tcPr>
            <w:tcW w:w="3241" w:type="dxa"/>
          </w:tcPr>
          <w:p>
            <w:pPr>
              <w:pStyle w:val="TableParagraph"/>
              <w:spacing w:line="239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Institution</w:t>
            </w:r>
          </w:p>
        </w:tc>
      </w:tr>
      <w:tr>
        <w:trPr>
          <w:trHeight w:val="743" w:hRule="atLeast"/>
        </w:trPr>
        <w:tc>
          <w:tcPr>
            <w:tcW w:w="514" w:type="dxa"/>
          </w:tcPr>
          <w:p>
            <w:pPr>
              <w:pStyle w:val="TableParagraph"/>
              <w:ind w:left="0" w:right="9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47" w:type="dxa"/>
          </w:tcPr>
          <w:p>
            <w:pPr>
              <w:pStyle w:val="TableParagraph"/>
              <w:spacing w:line="235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Aarati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Thapa</w:t>
            </w:r>
          </w:p>
          <w:p>
            <w:pPr>
              <w:pStyle w:val="TableParagraph"/>
              <w:spacing w:line="251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Magar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Optimized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machine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learning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model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air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quality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index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prediction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Kathmandu </w:t>
            </w:r>
            <w:r>
              <w:rPr>
                <w:spacing w:val="-2"/>
                <w:sz w:val="22"/>
              </w:rPr>
              <w:t>Valley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exact"/>
              <w:ind w:left="105"/>
              <w:rPr>
                <w:sz w:val="22"/>
              </w:rPr>
            </w:pPr>
            <w:r>
              <w:rPr>
                <w:sz w:val="22"/>
              </w:rPr>
              <w:t>Institute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Engineering,</w:t>
            </w:r>
          </w:p>
          <w:p>
            <w:pPr>
              <w:pStyle w:val="TableParagraph"/>
              <w:spacing w:line="251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Thapathali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Campus</w:t>
            </w:r>
          </w:p>
        </w:tc>
      </w:tr>
      <w:tr>
        <w:trPr>
          <w:trHeight w:val="945" w:hRule="atLeast"/>
        </w:trPr>
        <w:tc>
          <w:tcPr>
            <w:tcW w:w="514" w:type="dxa"/>
          </w:tcPr>
          <w:p>
            <w:pPr>
              <w:pStyle w:val="TableParagraph"/>
              <w:ind w:left="0" w:right="9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90"/>
                <w:sz w:val="22"/>
              </w:rPr>
              <w:t>Aayasha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Mishra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ind w:right="237"/>
              <w:rPr>
                <w:sz w:val="22"/>
              </w:rPr>
            </w:pPr>
            <w:r>
              <w:rPr>
                <w:sz w:val="22"/>
              </w:rPr>
              <w:t>Ecological Health And Economic </w:t>
            </w:r>
            <w:r>
              <w:rPr>
                <w:spacing w:val="-4"/>
                <w:sz w:val="22"/>
              </w:rPr>
              <w:t>Valuation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Taltalaiya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Wetland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Itahari </w:t>
            </w:r>
            <w:r>
              <w:rPr>
                <w:sz w:val="22"/>
              </w:rPr>
              <w:t>Sub-Metroplitan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Sunsari,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Nepal”.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/>
              <w:rPr>
                <w:sz w:val="22"/>
              </w:rPr>
            </w:pPr>
            <w:r>
              <w:rPr>
                <w:sz w:val="22"/>
              </w:rPr>
              <w:t>Central Department of </w:t>
            </w:r>
            <w:r>
              <w:rPr>
                <w:spacing w:val="-4"/>
                <w:sz w:val="22"/>
              </w:rPr>
              <w:t>Environmental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Science,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TU</w:t>
            </w:r>
          </w:p>
        </w:tc>
      </w:tr>
      <w:tr>
        <w:trPr>
          <w:trHeight w:val="1259" w:hRule="atLeast"/>
        </w:trPr>
        <w:tc>
          <w:tcPr>
            <w:tcW w:w="514" w:type="dxa"/>
          </w:tcPr>
          <w:p>
            <w:pPr>
              <w:pStyle w:val="TableParagraph"/>
              <w:ind w:left="0" w:right="9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90"/>
                <w:sz w:val="22"/>
              </w:rPr>
              <w:t>Alina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Poudel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ind w:right="179"/>
              <w:rPr>
                <w:sz w:val="22"/>
              </w:rPr>
            </w:pPr>
            <w:r>
              <w:rPr>
                <w:spacing w:val="-2"/>
                <w:sz w:val="22"/>
              </w:rPr>
              <w:t>Short-term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Effect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Tillage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Practices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and </w:t>
            </w:r>
            <w:r>
              <w:rPr>
                <w:spacing w:val="-6"/>
                <w:sz w:val="22"/>
              </w:rPr>
              <w:t>Maize (</w:t>
            </w:r>
            <w:r>
              <w:rPr>
                <w:i/>
                <w:spacing w:val="-6"/>
                <w:sz w:val="22"/>
              </w:rPr>
              <w:t>Zea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mays </w:t>
            </w:r>
            <w:r>
              <w:rPr>
                <w:spacing w:val="-6"/>
                <w:sz w:val="22"/>
              </w:rPr>
              <w:t>L.) – Chickpea (</w:t>
            </w:r>
            <w:r>
              <w:rPr>
                <w:i/>
                <w:spacing w:val="-6"/>
                <w:sz w:val="22"/>
              </w:rPr>
              <w:t>Cicer </w:t>
            </w:r>
            <w:r>
              <w:rPr>
                <w:i/>
                <w:spacing w:val="-4"/>
                <w:sz w:val="22"/>
              </w:rPr>
              <w:t>arietinum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L.)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Intercropping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Soil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Health </w:t>
            </w:r>
            <w:r>
              <w:rPr>
                <w:sz w:val="22"/>
              </w:rPr>
              <w:t>Parameters and Crop Yield at Rampur, </w:t>
            </w:r>
            <w:r>
              <w:rPr>
                <w:spacing w:val="-2"/>
                <w:sz w:val="22"/>
              </w:rPr>
              <w:t>Chitwan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 w:right="341"/>
              <w:rPr>
                <w:sz w:val="22"/>
              </w:rPr>
            </w:pPr>
            <w:r>
              <w:rPr>
                <w:sz w:val="22"/>
              </w:rPr>
              <w:t>Agriculture and Forestry </w:t>
            </w:r>
            <w:r>
              <w:rPr>
                <w:spacing w:val="-6"/>
                <w:sz w:val="22"/>
              </w:rPr>
              <w:t>University, Rampur, Chitwan</w:t>
            </w:r>
          </w:p>
        </w:tc>
      </w:tr>
      <w:tr>
        <w:trPr>
          <w:trHeight w:val="945" w:hRule="atLeast"/>
        </w:trPr>
        <w:tc>
          <w:tcPr>
            <w:tcW w:w="514" w:type="dxa"/>
          </w:tcPr>
          <w:p>
            <w:pPr>
              <w:pStyle w:val="TableParagraph"/>
              <w:ind w:left="0" w:right="9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Anish </w:t>
            </w:r>
            <w:r>
              <w:rPr>
                <w:spacing w:val="-2"/>
                <w:sz w:val="22"/>
              </w:rPr>
              <w:t>Dahal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Scaling Green Roof Enterprises in </w:t>
            </w:r>
            <w:r>
              <w:rPr>
                <w:spacing w:val="-4"/>
                <w:sz w:val="22"/>
              </w:rPr>
              <w:t>Kathmandu: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Policy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Business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Model </w:t>
            </w:r>
            <w:r>
              <w:rPr>
                <w:sz w:val="22"/>
              </w:rPr>
              <w:t>Analysis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Sustainable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Urban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Drainage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 w:right="341"/>
              <w:rPr>
                <w:sz w:val="22"/>
              </w:rPr>
            </w:pPr>
            <w:r>
              <w:rPr>
                <w:spacing w:val="-2"/>
                <w:sz w:val="22"/>
              </w:rPr>
              <w:t>Nepal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Commerce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Campus,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New </w:t>
            </w:r>
            <w:r>
              <w:rPr>
                <w:sz w:val="22"/>
              </w:rPr>
              <w:t>Baneshowor Kathmandu</w:t>
            </w:r>
          </w:p>
        </w:tc>
      </w:tr>
      <w:tr>
        <w:trPr>
          <w:trHeight w:val="988" w:hRule="atLeast"/>
        </w:trPr>
        <w:tc>
          <w:tcPr>
            <w:tcW w:w="514" w:type="dxa"/>
          </w:tcPr>
          <w:p>
            <w:pPr>
              <w:pStyle w:val="TableParagraph"/>
              <w:ind w:left="0" w:right="9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6"/>
                <w:sz w:val="22"/>
              </w:rPr>
              <w:t>Bibek </w:t>
            </w:r>
            <w:r>
              <w:rPr>
                <w:spacing w:val="-2"/>
                <w:sz w:val="22"/>
              </w:rPr>
              <w:t>Ghimire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ind w:right="317"/>
              <w:rPr>
                <w:sz w:val="22"/>
              </w:rPr>
            </w:pPr>
            <w:r>
              <w:rPr>
                <w:sz w:val="22"/>
              </w:rPr>
              <w:t>Hybrid Activated Carbon-MOF </w:t>
            </w:r>
            <w:r>
              <w:rPr>
                <w:spacing w:val="-4"/>
                <w:sz w:val="22"/>
              </w:rPr>
              <w:t>Composites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Ultra-Selective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Removal</w:t>
            </w:r>
          </w:p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Emerging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Pollutants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Urban Wastewater</w:t>
            </w:r>
          </w:p>
        </w:tc>
        <w:tc>
          <w:tcPr>
            <w:tcW w:w="324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IOE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Pulchowk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Campus</w:t>
            </w:r>
          </w:p>
        </w:tc>
      </w:tr>
      <w:tr>
        <w:trPr>
          <w:trHeight w:val="942" w:hRule="atLeast"/>
        </w:trPr>
        <w:tc>
          <w:tcPr>
            <w:tcW w:w="514" w:type="dxa"/>
          </w:tcPr>
          <w:p>
            <w:pPr>
              <w:pStyle w:val="TableParagraph"/>
              <w:ind w:left="0" w:right="9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847" w:type="dxa"/>
          </w:tcPr>
          <w:p>
            <w:pPr>
              <w:pStyle w:val="TableParagraph"/>
              <w:spacing w:line="235" w:lineRule="auto"/>
              <w:ind w:left="109"/>
              <w:rPr>
                <w:sz w:val="22"/>
              </w:rPr>
            </w:pPr>
            <w:r>
              <w:rPr>
                <w:spacing w:val="-6"/>
                <w:sz w:val="22"/>
              </w:rPr>
              <w:t>Gayatri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Sharma </w:t>
            </w:r>
            <w:r>
              <w:rPr>
                <w:spacing w:val="-2"/>
                <w:sz w:val="22"/>
              </w:rPr>
              <w:t>Bajagain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Rooftop Farming: A climate adaptation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mitigation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approaches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Kathmandu </w:t>
            </w:r>
            <w:r>
              <w:rPr>
                <w:sz w:val="22"/>
              </w:rPr>
              <w:t>Metropolitan City</w:t>
            </w:r>
          </w:p>
        </w:tc>
        <w:tc>
          <w:tcPr>
            <w:tcW w:w="324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Central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Department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Botany,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TU</w:t>
            </w:r>
          </w:p>
        </w:tc>
      </w:tr>
      <w:tr>
        <w:trPr>
          <w:trHeight w:val="990" w:hRule="atLeast"/>
        </w:trPr>
        <w:tc>
          <w:tcPr>
            <w:tcW w:w="514" w:type="dxa"/>
          </w:tcPr>
          <w:p>
            <w:pPr>
              <w:pStyle w:val="TableParagraph"/>
              <w:spacing w:line="239" w:lineRule="exact"/>
              <w:ind w:left="0" w:right="9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847" w:type="dxa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Himani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Pandit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Bacteriophage-Mediated Bioremediation: </w:t>
            </w:r>
            <w:r>
              <w:rPr>
                <w:sz w:val="22"/>
              </w:rPr>
              <w:t>Targeting Pathogenic Bacteria in </w:t>
            </w:r>
            <w:r>
              <w:rPr>
                <w:spacing w:val="-4"/>
                <w:sz w:val="22"/>
              </w:rPr>
              <w:t>Contaminated Environments with Medical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Relevance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Central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Department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 Biotechnology</w:t>
            </w:r>
          </w:p>
        </w:tc>
      </w:tr>
      <w:tr>
        <w:trPr>
          <w:trHeight w:val="945" w:hRule="atLeast"/>
        </w:trPr>
        <w:tc>
          <w:tcPr>
            <w:tcW w:w="514" w:type="dxa"/>
          </w:tcPr>
          <w:p>
            <w:pPr>
              <w:pStyle w:val="TableParagraph"/>
              <w:ind w:left="0" w:right="9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Kopila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Sarki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Spatial Distribution Patterns of Plant </w:t>
            </w:r>
            <w:r>
              <w:rPr>
                <w:spacing w:val="-4"/>
                <w:sz w:val="22"/>
              </w:rPr>
              <w:t>Species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Richness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Density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Mid- </w:t>
            </w:r>
            <w:r>
              <w:rPr>
                <w:sz w:val="22"/>
              </w:rPr>
              <w:t>hill Forests of Chitwan District, Nepal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/>
              <w:rPr>
                <w:sz w:val="22"/>
              </w:rPr>
            </w:pPr>
            <w:r>
              <w:rPr>
                <w:sz w:val="22"/>
              </w:rPr>
              <w:t>Central Department of </w:t>
            </w:r>
            <w:r>
              <w:rPr>
                <w:spacing w:val="-4"/>
                <w:sz w:val="22"/>
              </w:rPr>
              <w:t>Environmental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Science,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Tribhuvan </w:t>
            </w:r>
            <w:r>
              <w:rPr>
                <w:spacing w:val="-2"/>
                <w:sz w:val="22"/>
              </w:rPr>
              <w:t>University</w:t>
            </w:r>
          </w:p>
        </w:tc>
      </w:tr>
    </w:tbl>
    <w:p>
      <w:pPr>
        <w:pStyle w:val="TableParagraph"/>
        <w:spacing w:after="0" w:line="235" w:lineRule="auto"/>
        <w:rPr>
          <w:sz w:val="22"/>
        </w:rPr>
        <w:sectPr>
          <w:pgSz w:w="11910" w:h="16840"/>
          <w:pgMar w:top="1920" w:bottom="280" w:left="1275" w:right="566"/>
        </w:sect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spacing w:before="166"/>
        <w:rPr>
          <w:b/>
          <w:sz w:val="20"/>
          <w:u w:val="none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1847"/>
        <w:gridCol w:w="3870"/>
        <w:gridCol w:w="3241"/>
      </w:tblGrid>
      <w:tr>
        <w:trPr>
          <w:trHeight w:val="1259" w:hRule="atLeast"/>
        </w:trPr>
        <w:tc>
          <w:tcPr>
            <w:tcW w:w="514" w:type="dxa"/>
          </w:tcPr>
          <w:p>
            <w:pPr>
              <w:pStyle w:val="TableParagraph"/>
              <w:ind w:left="20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Kuldip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Ray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Growth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Performance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Black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Soldier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Fly </w:t>
            </w:r>
            <w:r>
              <w:rPr>
                <w:spacing w:val="-6"/>
                <w:sz w:val="22"/>
              </w:rPr>
              <w:t>(</w:t>
            </w:r>
            <w:r>
              <w:rPr>
                <w:i/>
                <w:spacing w:val="-6"/>
                <w:sz w:val="22"/>
              </w:rPr>
              <w:t>Hermetia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illucens,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Linnaeus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1758)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in </w:t>
            </w:r>
            <w:r>
              <w:rPr>
                <w:sz w:val="22"/>
              </w:rPr>
              <w:t>Different Organic Waste Substrates at Gene Bank, Khumaltar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Institute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Agriculture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Animal </w:t>
            </w:r>
            <w:r>
              <w:rPr>
                <w:sz w:val="22"/>
              </w:rPr>
              <w:t>Science, TU</w:t>
            </w:r>
          </w:p>
        </w:tc>
      </w:tr>
      <w:tr>
        <w:trPr>
          <w:trHeight w:val="744" w:hRule="atLeast"/>
        </w:trPr>
        <w:tc>
          <w:tcPr>
            <w:tcW w:w="514" w:type="dxa"/>
          </w:tcPr>
          <w:p>
            <w:pPr>
              <w:pStyle w:val="TableParagraph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Pranjal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Devkota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rPr>
                <w:sz w:val="22"/>
              </w:rPr>
            </w:pPr>
            <w:r>
              <w:rPr>
                <w:spacing w:val="-4"/>
                <w:sz w:val="22"/>
              </w:rPr>
              <w:t>Identifying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city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sponginess in response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to </w:t>
            </w:r>
            <w:r>
              <w:rPr>
                <w:sz w:val="22"/>
              </w:rPr>
              <w:t>urban flooding of Kathmandu Valley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Central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Department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 Environmental</w:t>
            </w:r>
          </w:p>
          <w:p>
            <w:pPr>
              <w:pStyle w:val="TableParagraph"/>
              <w:spacing w:line="240" w:lineRule="exact"/>
              <w:ind w:left="105"/>
              <w:rPr>
                <w:sz w:val="22"/>
              </w:rPr>
            </w:pPr>
            <w:r>
              <w:rPr>
                <w:w w:val="90"/>
                <w:sz w:val="22"/>
              </w:rPr>
              <w:t>Science,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5"/>
                <w:sz w:val="22"/>
              </w:rPr>
              <w:t>TU</w:t>
            </w:r>
          </w:p>
        </w:tc>
      </w:tr>
      <w:tr>
        <w:trPr>
          <w:trHeight w:val="832" w:hRule="atLeast"/>
        </w:trPr>
        <w:tc>
          <w:tcPr>
            <w:tcW w:w="514" w:type="dxa"/>
          </w:tcPr>
          <w:p>
            <w:pPr>
              <w:pStyle w:val="TableParagraph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Puja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Acharya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ind w:right="210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Assessment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Algal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Diversity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Relation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Water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Quality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Wetlands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Chitwan </w:t>
            </w:r>
            <w:r>
              <w:rPr>
                <w:sz w:val="22"/>
              </w:rPr>
              <w:t>National Park, Nepal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 w:right="1145"/>
              <w:rPr>
                <w:sz w:val="22"/>
              </w:rPr>
            </w:pPr>
            <w:r>
              <w:rPr>
                <w:sz w:val="22"/>
              </w:rPr>
              <w:t>Central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Environmental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7"/>
                <w:sz w:val="22"/>
              </w:rPr>
              <w:t>Science</w:t>
            </w:r>
          </w:p>
        </w:tc>
      </w:tr>
      <w:tr>
        <w:trPr>
          <w:trHeight w:val="945" w:hRule="atLeast"/>
        </w:trPr>
        <w:tc>
          <w:tcPr>
            <w:tcW w:w="514" w:type="dxa"/>
          </w:tcPr>
          <w:p>
            <w:pPr>
              <w:pStyle w:val="TableParagraph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Purnima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Regmi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ind w:right="167"/>
              <w:jc w:val="both"/>
              <w:rPr>
                <w:sz w:val="22"/>
              </w:rPr>
            </w:pPr>
            <w:r>
              <w:rPr>
                <w:spacing w:val="-4"/>
                <w:sz w:val="22"/>
              </w:rPr>
              <w:t>Assessing Pollutant-tolerant Plant Species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Air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Quality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Improvement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Industrial </w:t>
            </w:r>
            <w:r>
              <w:rPr>
                <w:sz w:val="22"/>
              </w:rPr>
              <w:t>Areas of Dang District, Nepal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 w:right="1145"/>
              <w:rPr>
                <w:sz w:val="22"/>
              </w:rPr>
            </w:pPr>
            <w:r>
              <w:rPr>
                <w:sz w:val="22"/>
              </w:rPr>
              <w:t>Central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Environmental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7"/>
                <w:sz w:val="22"/>
              </w:rPr>
              <w:t>Science</w:t>
            </w:r>
          </w:p>
        </w:tc>
      </w:tr>
      <w:tr>
        <w:trPr>
          <w:trHeight w:val="991" w:hRule="atLeast"/>
        </w:trPr>
        <w:tc>
          <w:tcPr>
            <w:tcW w:w="514" w:type="dxa"/>
          </w:tcPr>
          <w:p>
            <w:pPr>
              <w:pStyle w:val="TableParagraph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Roniksh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B.C.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Application of Geographic Information </w:t>
            </w:r>
            <w:r>
              <w:rPr>
                <w:spacing w:val="-4"/>
                <w:sz w:val="22"/>
              </w:rPr>
              <w:t>System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Flood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Hazard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Management: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A </w:t>
            </w:r>
            <w:r>
              <w:rPr>
                <w:sz w:val="22"/>
              </w:rPr>
              <w:t>Study of Bishnumati River Corridor,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Kathmandu,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Nepal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School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Environmental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Science </w:t>
            </w:r>
            <w:r>
              <w:rPr>
                <w:sz w:val="22"/>
              </w:rPr>
              <w:t>and Management, Pokhara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988" w:hRule="atLeast"/>
        </w:trPr>
        <w:tc>
          <w:tcPr>
            <w:tcW w:w="514" w:type="dxa"/>
          </w:tcPr>
          <w:p>
            <w:pPr>
              <w:pStyle w:val="TableParagraph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7"/>
                <w:sz w:val="22"/>
              </w:rPr>
              <w:t>Sabita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Subedi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ind w:right="490"/>
              <w:rPr>
                <w:sz w:val="22"/>
              </w:rPr>
            </w:pPr>
            <w:r>
              <w:rPr>
                <w:sz w:val="22"/>
              </w:rPr>
              <w:t>Hydrochemistry,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Trophic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Status,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Sediment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Nutrients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Batuli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Pokhari, </w:t>
            </w:r>
            <w:r>
              <w:rPr>
                <w:spacing w:val="-4"/>
                <w:sz w:val="22"/>
              </w:rPr>
              <w:t>Chitwan: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Implications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Urban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Lake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Management.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/>
              <w:rPr>
                <w:sz w:val="22"/>
              </w:rPr>
            </w:pPr>
            <w:r>
              <w:rPr>
                <w:sz w:val="22"/>
              </w:rPr>
              <w:t>Central Department of </w:t>
            </w:r>
            <w:r>
              <w:rPr>
                <w:spacing w:val="-4"/>
                <w:sz w:val="22"/>
              </w:rPr>
              <w:t>Environmental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Science,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Tribhuvan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813" w:hRule="atLeast"/>
        </w:trPr>
        <w:tc>
          <w:tcPr>
            <w:tcW w:w="514" w:type="dxa"/>
          </w:tcPr>
          <w:p>
            <w:pPr>
              <w:pStyle w:val="TableParagraph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7"/>
                <w:sz w:val="22"/>
              </w:rPr>
              <w:t>Saksham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Ghimire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Techno-Economic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Environmental </w:t>
            </w:r>
            <w:r>
              <w:rPr>
                <w:sz w:val="22"/>
              </w:rPr>
              <w:t>Feasibility of Solid Waste-to-X Technologies in Kathmandu Valley</w:t>
            </w:r>
          </w:p>
        </w:tc>
        <w:tc>
          <w:tcPr>
            <w:tcW w:w="324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Kathmandu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990" w:hRule="atLeast"/>
        </w:trPr>
        <w:tc>
          <w:tcPr>
            <w:tcW w:w="514" w:type="dxa"/>
          </w:tcPr>
          <w:p>
            <w:pPr>
              <w:pStyle w:val="TableParagraph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90"/>
                <w:sz w:val="22"/>
              </w:rPr>
              <w:t>Samichhya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Poudel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Analysis of Hydrochemistry, Land </w:t>
            </w:r>
            <w:r>
              <w:rPr>
                <w:spacing w:val="-2"/>
                <w:sz w:val="22"/>
              </w:rPr>
              <w:t>Use/Cover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Change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Ecosystem-Based </w:t>
            </w:r>
            <w:r>
              <w:rPr>
                <w:sz w:val="22"/>
              </w:rPr>
              <w:t>Water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Governance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Tinau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River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Basin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w w:val="90"/>
                <w:sz w:val="22"/>
              </w:rPr>
              <w:t>(TRB),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Nepal.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Central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Department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 Environmental</w:t>
            </w:r>
          </w:p>
          <w:p>
            <w:pPr>
              <w:pStyle w:val="TableParagraph"/>
              <w:spacing w:line="248" w:lineRule="exact"/>
              <w:ind w:left="105" w:firstLine="55"/>
              <w:rPr>
                <w:sz w:val="22"/>
              </w:rPr>
            </w:pPr>
            <w:r>
              <w:rPr>
                <w:spacing w:val="-6"/>
                <w:sz w:val="22"/>
              </w:rPr>
              <w:t>Science, Tribhuvan University, </w:t>
            </w:r>
            <w:r>
              <w:rPr>
                <w:spacing w:val="-2"/>
                <w:sz w:val="22"/>
              </w:rPr>
              <w:t>Kirtipur</w:t>
            </w:r>
          </w:p>
        </w:tc>
      </w:tr>
      <w:tr>
        <w:trPr>
          <w:trHeight w:val="1019" w:hRule="atLeast"/>
        </w:trPr>
        <w:tc>
          <w:tcPr>
            <w:tcW w:w="514" w:type="dxa"/>
          </w:tcPr>
          <w:p>
            <w:pPr>
              <w:pStyle w:val="TableParagraph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90"/>
                <w:sz w:val="22"/>
              </w:rPr>
              <w:t>Samiksha</w:t>
            </w:r>
            <w:r>
              <w:rPr>
                <w:spacing w:val="20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Pokhrel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ind w:right="90"/>
              <w:rPr>
                <w:sz w:val="22"/>
              </w:rPr>
            </w:pPr>
            <w:r>
              <w:rPr>
                <w:sz w:val="22"/>
              </w:rPr>
              <w:t>Analysis of Hydrochemical and Microplastic Pollution Impacts on River </w:t>
            </w:r>
            <w:r>
              <w:rPr>
                <w:spacing w:val="-2"/>
                <w:sz w:val="22"/>
              </w:rPr>
              <w:t>Ecosystem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Health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Water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Governance </w:t>
            </w:r>
            <w:r>
              <w:rPr>
                <w:sz w:val="22"/>
              </w:rPr>
              <w:t>in the West Rapti River Basin, Nepal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/>
              <w:rPr>
                <w:sz w:val="22"/>
              </w:rPr>
            </w:pPr>
            <w:r>
              <w:rPr>
                <w:sz w:val="22"/>
              </w:rPr>
              <w:t>Central Department of </w:t>
            </w:r>
            <w:r>
              <w:rPr>
                <w:spacing w:val="-4"/>
                <w:sz w:val="22"/>
              </w:rPr>
              <w:t>Environmental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Science,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Tribhuvan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1101" w:hRule="atLeast"/>
        </w:trPr>
        <w:tc>
          <w:tcPr>
            <w:tcW w:w="514" w:type="dxa"/>
          </w:tcPr>
          <w:p>
            <w:pPr>
              <w:pStyle w:val="TableParagraph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90"/>
                <w:sz w:val="22"/>
              </w:rPr>
              <w:t>Samira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Godar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ind w:right="90"/>
              <w:rPr>
                <w:sz w:val="22"/>
              </w:rPr>
            </w:pPr>
            <w:r>
              <w:rPr>
                <w:sz w:val="22"/>
              </w:rPr>
              <w:t>Effect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Nitrogen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4"/>
                <w:sz w:val="22"/>
              </w:rPr>
              <w:t>Varied Electrical Conductivity (EC) on the </w:t>
            </w:r>
            <w:r>
              <w:rPr>
                <w:sz w:val="22"/>
              </w:rPr>
              <w:t>Growth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Yield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Lettuce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Lactuca </w:t>
            </w:r>
            <w:r>
              <w:rPr>
                <w:i/>
                <w:spacing w:val="-4"/>
                <w:sz w:val="22"/>
              </w:rPr>
              <w:t>sativa</w:t>
            </w:r>
            <w:r>
              <w:rPr>
                <w:spacing w:val="-4"/>
                <w:sz w:val="22"/>
              </w:rPr>
              <w:t>)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Hydropoinics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Production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System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 w:right="341"/>
              <w:rPr>
                <w:sz w:val="22"/>
              </w:rPr>
            </w:pPr>
            <w:r>
              <w:rPr>
                <w:spacing w:val="-4"/>
                <w:sz w:val="22"/>
              </w:rPr>
              <w:t>Agriculture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Forestry </w:t>
            </w:r>
            <w:r>
              <w:rPr>
                <w:spacing w:val="-2"/>
                <w:sz w:val="22"/>
              </w:rPr>
              <w:t>University,</w:t>
            </w:r>
          </w:p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Rampur,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Chitwan</w:t>
            </w:r>
          </w:p>
        </w:tc>
      </w:tr>
      <w:tr>
        <w:trPr>
          <w:trHeight w:val="990" w:hRule="atLeast"/>
        </w:trPr>
        <w:tc>
          <w:tcPr>
            <w:tcW w:w="514" w:type="dxa"/>
          </w:tcPr>
          <w:p>
            <w:pPr>
              <w:pStyle w:val="TableParagraph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8"/>
                <w:sz w:val="22"/>
              </w:rPr>
              <w:t>Saroj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Sapkota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ind w:right="13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Enhancement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Mechanical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Properties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of Bajra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Mortar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addition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Cement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and </w:t>
            </w:r>
            <w:r>
              <w:rPr>
                <w:sz w:val="22"/>
              </w:rPr>
              <w:t>Traditional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Additives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(Surkhi,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Chaku,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Maas)</w:t>
            </w:r>
          </w:p>
        </w:tc>
        <w:tc>
          <w:tcPr>
            <w:tcW w:w="324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Kathmandu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784" w:hRule="atLeast"/>
        </w:trPr>
        <w:tc>
          <w:tcPr>
            <w:tcW w:w="514" w:type="dxa"/>
          </w:tcPr>
          <w:p>
            <w:pPr>
              <w:pStyle w:val="TableParagraph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6"/>
                <w:sz w:val="22"/>
              </w:rPr>
              <w:t>Sarthak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Regmi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ind w:right="114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Urban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Heat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Islands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Kathmandu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Valley: </w:t>
            </w:r>
            <w:r>
              <w:rPr>
                <w:spacing w:val="-4"/>
                <w:sz w:val="22"/>
              </w:rPr>
              <w:t>Spatio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-Temporal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Trends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(2010–2024)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and </w:t>
            </w:r>
            <w:r>
              <w:rPr>
                <w:sz w:val="22"/>
              </w:rPr>
              <w:t>Mitigation Modeling</w:t>
            </w:r>
          </w:p>
        </w:tc>
        <w:tc>
          <w:tcPr>
            <w:tcW w:w="324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Kathmandu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920" w:bottom="280" w:left="1275" w:right="566"/>
        </w:sect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spacing w:before="166"/>
        <w:rPr>
          <w:b/>
          <w:sz w:val="20"/>
          <w:u w:val="none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1847"/>
        <w:gridCol w:w="3870"/>
        <w:gridCol w:w="3241"/>
      </w:tblGrid>
      <w:tr>
        <w:trPr>
          <w:trHeight w:val="1091" w:hRule="atLeast"/>
        </w:trPr>
        <w:tc>
          <w:tcPr>
            <w:tcW w:w="514" w:type="dxa"/>
          </w:tcPr>
          <w:p>
            <w:pPr>
              <w:pStyle w:val="TableParagraph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6"/>
                <w:sz w:val="22"/>
              </w:rPr>
              <w:t>Sudip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Poudel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Flood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Simulation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Impact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Analysis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z w:val="22"/>
              </w:rPr>
              <w:t>Manohara River in Shankharapur, </w:t>
            </w:r>
            <w:r>
              <w:rPr>
                <w:spacing w:val="-6"/>
                <w:sz w:val="22"/>
              </w:rPr>
              <w:t>Kageshwori Manohara, Changunarayan &amp; </w:t>
            </w:r>
            <w:r>
              <w:rPr>
                <w:sz w:val="22"/>
              </w:rPr>
              <w:t>Madhyapur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Municipalities.</w:t>
            </w:r>
          </w:p>
        </w:tc>
        <w:tc>
          <w:tcPr>
            <w:tcW w:w="3241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Kathmandu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744" w:hRule="atLeast"/>
        </w:trPr>
        <w:tc>
          <w:tcPr>
            <w:tcW w:w="514" w:type="dxa"/>
          </w:tcPr>
          <w:p>
            <w:pPr>
              <w:pStyle w:val="TableParagraph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6"/>
                <w:sz w:val="22"/>
              </w:rPr>
              <w:t>Sulochana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Lama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ind w:right="237"/>
              <w:rPr>
                <w:sz w:val="22"/>
              </w:rPr>
            </w:pPr>
            <w:r>
              <w:rPr>
                <w:spacing w:val="-6"/>
                <w:sz w:val="22"/>
              </w:rPr>
              <w:t>Landscape Connectivity in Tikauli- </w:t>
            </w:r>
            <w:r>
              <w:rPr>
                <w:sz w:val="22"/>
              </w:rPr>
              <w:t>Chepang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Lake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Complex,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Chitwan</w:t>
            </w:r>
          </w:p>
          <w:p>
            <w:pPr>
              <w:pStyle w:val="TableParagraph"/>
              <w:spacing w:line="24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National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Park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/>
              <w:rPr>
                <w:sz w:val="22"/>
              </w:rPr>
            </w:pPr>
            <w:r>
              <w:rPr>
                <w:sz w:val="22"/>
              </w:rPr>
              <w:t>Central Department of </w:t>
            </w:r>
            <w:r>
              <w:rPr>
                <w:spacing w:val="-4"/>
                <w:sz w:val="22"/>
              </w:rPr>
              <w:t>Environmental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Science,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TU</w:t>
            </w:r>
          </w:p>
        </w:tc>
      </w:tr>
      <w:tr>
        <w:trPr>
          <w:trHeight w:val="1259" w:hRule="atLeast"/>
        </w:trPr>
        <w:tc>
          <w:tcPr>
            <w:tcW w:w="514" w:type="dxa"/>
          </w:tcPr>
          <w:p>
            <w:pPr>
              <w:pStyle w:val="TableParagraph"/>
              <w:ind w:left="10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6"/>
                <w:sz w:val="22"/>
              </w:rPr>
              <w:t>Yojana </w:t>
            </w:r>
            <w:r>
              <w:rPr>
                <w:spacing w:val="-2"/>
                <w:sz w:val="22"/>
              </w:rPr>
              <w:t>Adhikari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ind w:right="237"/>
              <w:rPr>
                <w:sz w:val="22"/>
              </w:rPr>
            </w:pPr>
            <w:r>
              <w:rPr>
                <w:sz w:val="22"/>
              </w:rPr>
              <w:t>Effect of Farm Yard manure on Soil </w:t>
            </w:r>
            <w:r>
              <w:rPr>
                <w:spacing w:val="-2"/>
                <w:sz w:val="22"/>
              </w:rPr>
              <w:t>Physical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Chemical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Properties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under </w:t>
            </w:r>
            <w:r>
              <w:rPr>
                <w:sz w:val="22"/>
              </w:rPr>
              <w:t>Different Mulching Materials on </w:t>
            </w:r>
            <w:r>
              <w:rPr>
                <w:spacing w:val="-4"/>
                <w:sz w:val="22"/>
              </w:rPr>
              <w:t>Potato(Solanum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tuberosum)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Culitivation </w:t>
            </w:r>
            <w:r>
              <w:rPr>
                <w:sz w:val="22"/>
              </w:rPr>
              <w:t>at Rampur, Chitwan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 w:right="341"/>
              <w:rPr>
                <w:sz w:val="22"/>
              </w:rPr>
            </w:pPr>
            <w:r>
              <w:rPr>
                <w:sz w:val="22"/>
              </w:rPr>
              <w:t>Agriculture and Forestry </w:t>
            </w:r>
            <w:r>
              <w:rPr>
                <w:spacing w:val="-4"/>
                <w:sz w:val="22"/>
              </w:rPr>
              <w:t>University,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4"/>
                <w:sz w:val="22"/>
              </w:rPr>
              <w:t>Rampur,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Chitwan</w:t>
            </w:r>
          </w:p>
        </w:tc>
      </w:tr>
    </w:tbl>
    <w:p>
      <w:pPr>
        <w:pStyle w:val="BodyText"/>
        <w:spacing w:before="53"/>
        <w:rPr>
          <w:b/>
          <w:sz w:val="28"/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0" w:after="53"/>
        <w:ind w:left="884" w:right="0" w:hanging="359"/>
        <w:jc w:val="left"/>
        <w:rPr>
          <w:b/>
          <w:sz w:val="28"/>
        </w:rPr>
      </w:pPr>
      <w:r>
        <w:rPr>
          <w:b/>
          <w:sz w:val="28"/>
        </w:rPr>
        <w:t>MPhil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Research</w:t>
      </w: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1847"/>
        <w:gridCol w:w="3870"/>
        <w:gridCol w:w="3241"/>
      </w:tblGrid>
      <w:tr>
        <w:trPr>
          <w:trHeight w:val="350" w:hRule="atLeast"/>
        </w:trPr>
        <w:tc>
          <w:tcPr>
            <w:tcW w:w="514" w:type="dxa"/>
          </w:tcPr>
          <w:p>
            <w:pPr>
              <w:pStyle w:val="TableParagraph"/>
              <w:ind w:left="0" w:right="94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SN</w:t>
            </w:r>
          </w:p>
        </w:tc>
        <w:tc>
          <w:tcPr>
            <w:tcW w:w="1847" w:type="dxa"/>
          </w:tcPr>
          <w:p>
            <w:pPr>
              <w:pStyle w:val="TableParagraph"/>
              <w:ind w:left="4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Applicants</w:t>
            </w:r>
          </w:p>
        </w:tc>
        <w:tc>
          <w:tcPr>
            <w:tcW w:w="3870" w:type="dxa"/>
          </w:tcPr>
          <w:p>
            <w:pPr>
              <w:pStyle w:val="TableParagraph"/>
              <w:ind w:left="12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Proposal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Title</w:t>
            </w:r>
          </w:p>
        </w:tc>
        <w:tc>
          <w:tcPr>
            <w:tcW w:w="3241" w:type="dxa"/>
          </w:tcPr>
          <w:p>
            <w:pPr>
              <w:pStyle w:val="TableParagraph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Institution</w:t>
            </w:r>
          </w:p>
        </w:tc>
      </w:tr>
      <w:tr>
        <w:trPr>
          <w:trHeight w:val="743" w:hRule="atLeast"/>
        </w:trPr>
        <w:tc>
          <w:tcPr>
            <w:tcW w:w="514" w:type="dxa"/>
          </w:tcPr>
          <w:p>
            <w:pPr>
              <w:pStyle w:val="TableParagraph"/>
              <w:spacing w:line="239" w:lineRule="exact"/>
              <w:ind w:left="0" w:right="9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47" w:type="dxa"/>
          </w:tcPr>
          <w:p>
            <w:pPr>
              <w:pStyle w:val="TableParagraph"/>
              <w:spacing w:line="239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Surendra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Joshi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ind w:right="179"/>
              <w:rPr>
                <w:sz w:val="22"/>
              </w:rPr>
            </w:pPr>
            <w:r>
              <w:rPr>
                <w:spacing w:val="-2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Impact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Green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Space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Management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Urban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Livability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Residents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well-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being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Kathmandu</w:t>
            </w:r>
          </w:p>
        </w:tc>
        <w:tc>
          <w:tcPr>
            <w:tcW w:w="3241" w:type="dxa"/>
          </w:tcPr>
          <w:p>
            <w:pPr>
              <w:pStyle w:val="TableParagraph"/>
              <w:spacing w:line="239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Tribhuvan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University</w:t>
            </w:r>
          </w:p>
        </w:tc>
      </w:tr>
      <w:tr>
        <w:trPr>
          <w:trHeight w:val="1237" w:hRule="atLeast"/>
        </w:trPr>
        <w:tc>
          <w:tcPr>
            <w:tcW w:w="514" w:type="dxa"/>
          </w:tcPr>
          <w:p>
            <w:pPr>
              <w:pStyle w:val="TableParagraph"/>
              <w:ind w:left="0" w:right="9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w w:val="90"/>
                <w:sz w:val="22"/>
              </w:rPr>
              <w:t>Sushil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Silwal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Mainstreaming GESI and Sustainable </w:t>
            </w:r>
            <w:r>
              <w:rPr>
                <w:spacing w:val="-4"/>
                <w:sz w:val="22"/>
              </w:rPr>
              <w:t>Livelihood Approaches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Urban Climate </w:t>
            </w:r>
            <w:r>
              <w:rPr>
                <w:sz w:val="22"/>
              </w:rPr>
              <w:t>Resilience: An Integrated Ecosystem- based Adaptation (EbA) in Kathmandu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Valley</w:t>
            </w:r>
          </w:p>
        </w:tc>
        <w:tc>
          <w:tcPr>
            <w:tcW w:w="3241" w:type="dxa"/>
          </w:tcPr>
          <w:p>
            <w:pPr>
              <w:pStyle w:val="TableParagraph"/>
              <w:spacing w:line="235" w:lineRule="auto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Central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Department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Rural Development</w:t>
            </w:r>
          </w:p>
        </w:tc>
      </w:tr>
    </w:tbl>
    <w:p>
      <w:pPr>
        <w:pStyle w:val="BodyText"/>
        <w:spacing w:before="52"/>
        <w:rPr>
          <w:b/>
          <w:sz w:val="28"/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1" w:after="43"/>
        <w:ind w:left="884" w:right="0" w:hanging="359"/>
        <w:jc w:val="left"/>
        <w:rPr>
          <w:b/>
          <w:sz w:val="32"/>
        </w:rPr>
      </w:pPr>
      <w:r>
        <w:rPr>
          <w:b/>
          <w:sz w:val="28"/>
        </w:rPr>
        <w:t>PhD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Research</w:t>
      </w: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"/>
        <w:gridCol w:w="1847"/>
        <w:gridCol w:w="3870"/>
        <w:gridCol w:w="3633"/>
      </w:tblGrid>
      <w:tr>
        <w:trPr>
          <w:trHeight w:val="347" w:hRule="atLeast"/>
        </w:trPr>
        <w:tc>
          <w:tcPr>
            <w:tcW w:w="514" w:type="dxa"/>
          </w:tcPr>
          <w:p>
            <w:pPr>
              <w:pStyle w:val="TableParagraph"/>
              <w:ind w:left="0" w:right="94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SN</w:t>
            </w:r>
          </w:p>
        </w:tc>
        <w:tc>
          <w:tcPr>
            <w:tcW w:w="1847" w:type="dxa"/>
          </w:tcPr>
          <w:p>
            <w:pPr>
              <w:pStyle w:val="TableParagraph"/>
              <w:ind w:left="4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Applicants</w:t>
            </w:r>
          </w:p>
        </w:tc>
        <w:tc>
          <w:tcPr>
            <w:tcW w:w="3870" w:type="dxa"/>
          </w:tcPr>
          <w:p>
            <w:pPr>
              <w:pStyle w:val="TableParagraph"/>
              <w:ind w:left="127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Proposal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Title</w:t>
            </w:r>
          </w:p>
        </w:tc>
        <w:tc>
          <w:tcPr>
            <w:tcW w:w="3633" w:type="dxa"/>
          </w:tcPr>
          <w:p>
            <w:pPr>
              <w:pStyle w:val="TableParagraph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Institution</w:t>
            </w:r>
          </w:p>
        </w:tc>
      </w:tr>
      <w:tr>
        <w:trPr>
          <w:trHeight w:val="885" w:hRule="atLeast"/>
        </w:trPr>
        <w:tc>
          <w:tcPr>
            <w:tcW w:w="514" w:type="dxa"/>
          </w:tcPr>
          <w:p>
            <w:pPr>
              <w:pStyle w:val="TableParagraph"/>
              <w:ind w:left="0" w:right="9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7"/>
                <w:sz w:val="22"/>
              </w:rPr>
              <w:t>Anil</w:t>
            </w:r>
            <w:r>
              <w:rPr>
                <w:spacing w:val="-2"/>
                <w:sz w:val="22"/>
              </w:rPr>
              <w:t> Nepal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ind w:right="237"/>
              <w:rPr>
                <w:sz w:val="22"/>
              </w:rPr>
            </w:pPr>
            <w:r>
              <w:rPr>
                <w:spacing w:val="-4"/>
                <w:sz w:val="22"/>
              </w:rPr>
              <w:t>Evaluating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Adaptive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Capacity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of </w:t>
            </w:r>
            <w:r>
              <w:rPr>
                <w:sz w:val="22"/>
              </w:rPr>
              <w:t>Urban Settlements for Urban Heat Stress: A Case of Lalitpur</w:t>
            </w:r>
          </w:p>
        </w:tc>
        <w:tc>
          <w:tcPr>
            <w:tcW w:w="3633" w:type="dxa"/>
          </w:tcPr>
          <w:p>
            <w:pPr>
              <w:pStyle w:val="TableParagraph"/>
              <w:spacing w:line="235" w:lineRule="auto"/>
              <w:ind w:left="105" w:right="516"/>
              <w:rPr>
                <w:sz w:val="22"/>
              </w:rPr>
            </w:pPr>
            <w:r>
              <w:rPr>
                <w:spacing w:val="-2"/>
                <w:sz w:val="22"/>
              </w:rPr>
              <w:t>Institute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Engineering,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Pulchowk Campus</w:t>
            </w:r>
          </w:p>
        </w:tc>
      </w:tr>
      <w:tr>
        <w:trPr>
          <w:trHeight w:val="805" w:hRule="atLeast"/>
        </w:trPr>
        <w:tc>
          <w:tcPr>
            <w:tcW w:w="514" w:type="dxa"/>
          </w:tcPr>
          <w:p>
            <w:pPr>
              <w:pStyle w:val="TableParagraph"/>
              <w:ind w:left="0" w:right="9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47" w:type="dxa"/>
          </w:tcPr>
          <w:p>
            <w:pPr>
              <w:pStyle w:val="TableParagraph"/>
              <w:spacing w:line="235" w:lineRule="auto"/>
              <w:ind w:left="109" w:right="164"/>
              <w:rPr>
                <w:sz w:val="22"/>
              </w:rPr>
            </w:pPr>
            <w:r>
              <w:rPr>
                <w:spacing w:val="-6"/>
                <w:sz w:val="22"/>
              </w:rPr>
              <w:t>Kameshwar </w:t>
            </w:r>
            <w:r>
              <w:rPr>
                <w:spacing w:val="-2"/>
                <w:sz w:val="22"/>
              </w:rPr>
              <w:t>Sahani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Experimental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Study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Carbon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Footprint </w:t>
            </w:r>
            <w:r>
              <w:rPr>
                <w:sz w:val="22"/>
              </w:rPr>
              <w:t>Reduction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Climate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Resilience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 Concrete Structure</w:t>
            </w:r>
          </w:p>
        </w:tc>
        <w:tc>
          <w:tcPr>
            <w:tcW w:w="3633" w:type="dxa"/>
          </w:tcPr>
          <w:p>
            <w:pPr>
              <w:pStyle w:val="TableParagraph"/>
              <w:spacing w:line="235" w:lineRule="auto"/>
              <w:ind w:left="105" w:right="516"/>
              <w:rPr>
                <w:sz w:val="22"/>
              </w:rPr>
            </w:pPr>
            <w:r>
              <w:rPr>
                <w:spacing w:val="-4"/>
                <w:sz w:val="22"/>
              </w:rPr>
              <w:t>Kathmandu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University,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Dhulikhel, </w:t>
            </w:r>
            <w:r>
              <w:rPr>
                <w:sz w:val="22"/>
              </w:rPr>
              <w:t>Kavre, Nepal</w:t>
            </w:r>
          </w:p>
        </w:tc>
      </w:tr>
      <w:tr>
        <w:trPr>
          <w:trHeight w:val="885" w:hRule="atLeast"/>
        </w:trPr>
        <w:tc>
          <w:tcPr>
            <w:tcW w:w="514" w:type="dxa"/>
          </w:tcPr>
          <w:p>
            <w:pPr>
              <w:pStyle w:val="TableParagraph"/>
              <w:ind w:left="0" w:right="9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Narayan</w:t>
            </w:r>
            <w:r>
              <w:rPr>
                <w:spacing w:val="-2"/>
                <w:sz w:val="22"/>
              </w:rPr>
              <w:t> Timilsena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Potential Use of Crushed Concrete </w:t>
            </w:r>
            <w:r>
              <w:rPr>
                <w:spacing w:val="-6"/>
                <w:sz w:val="22"/>
              </w:rPr>
              <w:t>Aggregate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(CCA)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6"/>
                <w:sz w:val="22"/>
              </w:rPr>
              <w:t>Kathmandu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Valley</w:t>
            </w:r>
          </w:p>
        </w:tc>
        <w:tc>
          <w:tcPr>
            <w:tcW w:w="3633" w:type="dxa"/>
          </w:tcPr>
          <w:p>
            <w:pPr>
              <w:pStyle w:val="TableParagraph"/>
              <w:spacing w:line="235" w:lineRule="auto"/>
              <w:ind w:left="105" w:right="626"/>
              <w:rPr>
                <w:sz w:val="22"/>
              </w:rPr>
            </w:pPr>
            <w:r>
              <w:rPr>
                <w:spacing w:val="-2"/>
                <w:sz w:val="22"/>
              </w:rPr>
              <w:t>Tribhuvan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University,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Institute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of </w:t>
            </w:r>
            <w:r>
              <w:rPr>
                <w:sz w:val="22"/>
              </w:rPr>
              <w:t>Engineering, Pulchowk Campus</w:t>
            </w:r>
          </w:p>
        </w:tc>
      </w:tr>
      <w:tr>
        <w:trPr>
          <w:trHeight w:val="1051" w:hRule="atLeast"/>
        </w:trPr>
        <w:tc>
          <w:tcPr>
            <w:tcW w:w="514" w:type="dxa"/>
          </w:tcPr>
          <w:p>
            <w:pPr>
              <w:pStyle w:val="TableParagraph"/>
              <w:ind w:left="0" w:right="96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47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Pradeep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KC</w:t>
            </w:r>
          </w:p>
        </w:tc>
        <w:tc>
          <w:tcPr>
            <w:tcW w:w="3870" w:type="dxa"/>
          </w:tcPr>
          <w:p>
            <w:pPr>
              <w:pStyle w:val="TableParagraph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Impact of Green Construction on </w:t>
            </w:r>
            <w:r>
              <w:rPr>
                <w:spacing w:val="-4"/>
                <w:sz w:val="22"/>
              </w:rPr>
              <w:t>Sustainable Development of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Itahari Sub- </w:t>
            </w:r>
            <w:r>
              <w:rPr>
                <w:sz w:val="22"/>
              </w:rPr>
              <w:t>Metropolitan City</w:t>
            </w:r>
          </w:p>
        </w:tc>
        <w:tc>
          <w:tcPr>
            <w:tcW w:w="3633" w:type="dxa"/>
          </w:tcPr>
          <w:p>
            <w:pPr>
              <w:pStyle w:val="TableParagraph"/>
              <w:spacing w:line="235" w:lineRule="auto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Dean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Office,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Faculty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Management, </w:t>
            </w:r>
            <w:r>
              <w:rPr>
                <w:sz w:val="22"/>
              </w:rPr>
              <w:t>Tribhuvan University, Kirtipur</w:t>
            </w:r>
          </w:p>
        </w:tc>
      </w:tr>
    </w:tbl>
    <w:p>
      <w:pPr>
        <w:pStyle w:val="TableParagraph"/>
        <w:spacing w:after="0" w:line="235" w:lineRule="auto"/>
        <w:rPr>
          <w:sz w:val="22"/>
        </w:rPr>
        <w:sectPr>
          <w:pgSz w:w="11910" w:h="16840"/>
          <w:pgMar w:top="1920" w:bottom="280" w:left="1275" w:right="566"/>
        </w:sectPr>
      </w:pPr>
    </w:p>
    <w:p>
      <w:pPr>
        <w:pStyle w:val="BodyText"/>
        <w:rPr>
          <w:b/>
          <w:sz w:val="28"/>
          <w:u w:val="none"/>
        </w:rPr>
      </w:pPr>
    </w:p>
    <w:p>
      <w:pPr>
        <w:pStyle w:val="BodyText"/>
        <w:rPr>
          <w:b/>
          <w:sz w:val="28"/>
          <w:u w:val="none"/>
        </w:rPr>
      </w:pPr>
    </w:p>
    <w:p>
      <w:pPr>
        <w:pStyle w:val="BodyText"/>
        <w:spacing w:before="116"/>
        <w:rPr>
          <w:b/>
          <w:sz w:val="28"/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884" w:val="left" w:leader="none"/>
        </w:tabs>
        <w:spacing w:line="240" w:lineRule="auto" w:before="0" w:after="44"/>
        <w:ind w:left="884" w:right="0" w:hanging="359"/>
        <w:jc w:val="left"/>
        <w:rPr>
          <w:b/>
          <w:sz w:val="32"/>
        </w:rPr>
      </w:pPr>
      <w:r>
        <w:rPr>
          <w:b/>
          <w:sz w:val="28"/>
        </w:rPr>
        <w:t>Individual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Research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representing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Academic/Research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institution</w:t>
      </w: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1836"/>
        <w:gridCol w:w="4856"/>
        <w:gridCol w:w="2611"/>
      </w:tblGrid>
      <w:tr>
        <w:trPr>
          <w:trHeight w:val="347" w:hRule="atLeast"/>
        </w:trPr>
        <w:tc>
          <w:tcPr>
            <w:tcW w:w="523" w:type="dxa"/>
          </w:tcPr>
          <w:p>
            <w:pPr>
              <w:pStyle w:val="TableParagraph"/>
              <w:spacing w:line="239" w:lineRule="exact"/>
              <w:ind w:left="0" w:right="103"/>
              <w:jc w:val="right"/>
              <w:rPr>
                <w:b/>
                <w:sz w:val="22"/>
              </w:rPr>
            </w:pPr>
            <w:r>
              <w:rPr>
                <w:b/>
                <w:spacing w:val="-5"/>
                <w:w w:val="105"/>
                <w:sz w:val="22"/>
              </w:rPr>
              <w:t>SN</w:t>
            </w:r>
          </w:p>
        </w:tc>
        <w:tc>
          <w:tcPr>
            <w:tcW w:w="1836" w:type="dxa"/>
          </w:tcPr>
          <w:p>
            <w:pPr>
              <w:pStyle w:val="TableParagraph"/>
              <w:spacing w:line="239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Applicants</w:t>
            </w:r>
          </w:p>
        </w:tc>
        <w:tc>
          <w:tcPr>
            <w:tcW w:w="4856" w:type="dxa"/>
          </w:tcPr>
          <w:p>
            <w:pPr>
              <w:pStyle w:val="TableParagraph"/>
              <w:spacing w:line="239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Proposal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Title</w:t>
            </w:r>
          </w:p>
        </w:tc>
        <w:tc>
          <w:tcPr>
            <w:tcW w:w="2611" w:type="dxa"/>
          </w:tcPr>
          <w:p>
            <w:pPr>
              <w:pStyle w:val="TableParagraph"/>
              <w:spacing w:line="239" w:lineRule="exact"/>
              <w:ind w:left="8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Institution</w:t>
            </w:r>
          </w:p>
        </w:tc>
      </w:tr>
      <w:tr>
        <w:trPr>
          <w:trHeight w:val="796" w:hRule="atLeast"/>
        </w:trPr>
        <w:tc>
          <w:tcPr>
            <w:tcW w:w="523" w:type="dxa"/>
          </w:tcPr>
          <w:p>
            <w:pPr>
              <w:pStyle w:val="TableParagraph"/>
              <w:ind w:left="0" w:right="9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836" w:type="dxa"/>
          </w:tcPr>
          <w:p>
            <w:pPr>
              <w:pStyle w:val="TableParagraph"/>
              <w:spacing w:line="235" w:lineRule="auto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Binod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Ghimire, </w:t>
            </w:r>
            <w:r>
              <w:rPr>
                <w:sz w:val="22"/>
              </w:rPr>
              <w:t>Rewan Kumar </w:t>
            </w:r>
            <w:r>
              <w:rPr>
                <w:spacing w:val="-2"/>
                <w:sz w:val="22"/>
              </w:rPr>
              <w:t>Dahal</w:t>
            </w:r>
          </w:p>
        </w:tc>
        <w:tc>
          <w:tcPr>
            <w:tcW w:w="4856" w:type="dxa"/>
          </w:tcPr>
          <w:p>
            <w:pPr>
              <w:pStyle w:val="TableParagraph"/>
              <w:spacing w:line="235" w:lineRule="auto"/>
              <w:ind w:left="108" w:right="83"/>
              <w:rPr>
                <w:sz w:val="22"/>
              </w:rPr>
            </w:pPr>
            <w:r>
              <w:rPr>
                <w:spacing w:val="-4"/>
                <w:sz w:val="22"/>
              </w:rPr>
              <w:t>Clay,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Craft,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Community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Adaptation: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Examining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Socio-Ecological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Dynamics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Pottery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 Thimi amidst Urbanization</w:t>
            </w:r>
          </w:p>
        </w:tc>
        <w:tc>
          <w:tcPr>
            <w:tcW w:w="2611" w:type="dxa"/>
          </w:tcPr>
          <w:p>
            <w:pPr>
              <w:pStyle w:val="TableParagraph"/>
              <w:spacing w:line="235" w:lineRule="auto"/>
              <w:ind w:left="111" w:right="464"/>
              <w:rPr>
                <w:sz w:val="22"/>
              </w:rPr>
            </w:pPr>
            <w:r>
              <w:rPr>
                <w:sz w:val="22"/>
              </w:rPr>
              <w:t>Office of the Dean </w:t>
            </w:r>
            <w:r>
              <w:rPr>
                <w:spacing w:val="-4"/>
                <w:sz w:val="22"/>
              </w:rPr>
              <w:t>Faculty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Management </w:t>
            </w:r>
            <w:r>
              <w:rPr>
                <w:sz w:val="22"/>
              </w:rPr>
              <w:t>Tribhuvan University</w:t>
            </w:r>
          </w:p>
        </w:tc>
      </w:tr>
      <w:tr>
        <w:trPr>
          <w:trHeight w:val="988" w:hRule="atLeast"/>
        </w:trPr>
        <w:tc>
          <w:tcPr>
            <w:tcW w:w="523" w:type="dxa"/>
          </w:tcPr>
          <w:p>
            <w:pPr>
              <w:pStyle w:val="TableParagraph"/>
              <w:spacing w:line="238" w:lineRule="exact"/>
              <w:ind w:left="0" w:right="9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836" w:type="dxa"/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Nirina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Khadgi</w:t>
            </w:r>
          </w:p>
        </w:tc>
        <w:tc>
          <w:tcPr>
            <w:tcW w:w="4856" w:type="dxa"/>
          </w:tcPr>
          <w:p>
            <w:pPr>
              <w:pStyle w:val="TableParagraph"/>
              <w:spacing w:line="235" w:lineRule="auto"/>
              <w:ind w:left="108"/>
              <w:rPr>
                <w:sz w:val="22"/>
              </w:rPr>
            </w:pPr>
            <w:r>
              <w:rPr>
                <w:sz w:val="22"/>
              </w:rPr>
              <w:t>Ecosystem-Based Adaptation (EbA) for Urban </w:t>
            </w:r>
            <w:r>
              <w:rPr>
                <w:spacing w:val="-6"/>
                <w:sz w:val="22"/>
              </w:rPr>
              <w:t>Drainage Management: Sustainable Drainage Systems </w:t>
            </w:r>
            <w:r>
              <w:rPr>
                <w:sz w:val="22"/>
              </w:rPr>
              <w:t>(SuDS)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Climate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Resilience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Budhanilkantha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Municipality</w:t>
            </w:r>
          </w:p>
        </w:tc>
        <w:tc>
          <w:tcPr>
            <w:tcW w:w="2611" w:type="dxa"/>
          </w:tcPr>
          <w:p>
            <w:pPr>
              <w:pStyle w:val="TableParagraph"/>
              <w:spacing w:line="235" w:lineRule="auto"/>
              <w:ind w:left="111" w:right="109"/>
              <w:rPr>
                <w:sz w:val="22"/>
              </w:rPr>
            </w:pPr>
            <w:r>
              <w:rPr>
                <w:spacing w:val="-4"/>
                <w:sz w:val="22"/>
              </w:rPr>
              <w:t>Himalayan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Research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Forum </w:t>
            </w:r>
            <w:r>
              <w:rPr>
                <w:sz w:val="22"/>
              </w:rPr>
              <w:t>Nepal P. Ltd.</w:t>
            </w:r>
          </w:p>
        </w:tc>
      </w:tr>
      <w:tr>
        <w:trPr>
          <w:trHeight w:val="537" w:hRule="atLeast"/>
        </w:trPr>
        <w:tc>
          <w:tcPr>
            <w:tcW w:w="523" w:type="dxa"/>
          </w:tcPr>
          <w:p>
            <w:pPr>
              <w:pStyle w:val="TableParagraph"/>
              <w:ind w:left="0" w:right="95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3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pacing w:val="-9"/>
                <w:sz w:val="22"/>
              </w:rPr>
              <w:t>Yadav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Uprety</w:t>
            </w:r>
          </w:p>
        </w:tc>
        <w:tc>
          <w:tcPr>
            <w:tcW w:w="4856" w:type="dxa"/>
          </w:tcPr>
          <w:p>
            <w:pPr>
              <w:pStyle w:val="TableParagraph"/>
              <w:spacing w:line="235" w:lineRule="exact"/>
              <w:ind w:left="108"/>
              <w:rPr>
                <w:sz w:val="22"/>
              </w:rPr>
            </w:pPr>
            <w:r>
              <w:rPr>
                <w:spacing w:val="-6"/>
                <w:sz w:val="22"/>
              </w:rPr>
              <w:t>Assessment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Biodiversity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Ecosystem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6"/>
                <w:sz w:val="22"/>
              </w:rPr>
              <w:t>Services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of</w:t>
            </w:r>
          </w:p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Dhap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Wetland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Kathmandu</w:t>
            </w:r>
          </w:p>
        </w:tc>
        <w:tc>
          <w:tcPr>
            <w:tcW w:w="2611" w:type="dxa"/>
          </w:tcPr>
          <w:p>
            <w:pPr>
              <w:pStyle w:val="TableParagraph"/>
              <w:spacing w:line="235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Central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Department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51" w:lineRule="exact"/>
              <w:ind w:left="111"/>
              <w:rPr>
                <w:sz w:val="22"/>
              </w:rPr>
            </w:pPr>
            <w:r>
              <w:rPr>
                <w:spacing w:val="-6"/>
                <w:sz w:val="22"/>
              </w:rPr>
              <w:t>Botany,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TU</w:t>
            </w:r>
          </w:p>
        </w:tc>
      </w:tr>
    </w:tbl>
    <w:p>
      <w:pPr>
        <w:pStyle w:val="BodyText"/>
        <w:spacing w:before="45"/>
        <w:rPr>
          <w:b/>
          <w:sz w:val="28"/>
          <w:u w:val="none"/>
        </w:rPr>
      </w:pPr>
    </w:p>
    <w:p>
      <w:pPr>
        <w:pStyle w:val="BodyText"/>
        <w:tabs>
          <w:tab w:pos="2925" w:val="left" w:leader="none"/>
          <w:tab w:pos="5809" w:val="left" w:leader="none"/>
          <w:tab w:pos="8871" w:val="left" w:leader="none"/>
        </w:tabs>
        <w:spacing w:line="276" w:lineRule="auto" w:before="1"/>
        <w:ind w:left="165" w:right="873"/>
        <w:jc w:val="both"/>
        <w:rPr>
          <w:u w:val="none"/>
        </w:rPr>
      </w:pPr>
      <w:r>
        <w:rPr>
          <w:spacing w:val="-2"/>
          <w:u w:val="none"/>
        </w:rPr>
        <w:t>Grants</w:t>
      </w:r>
      <w:r>
        <w:rPr>
          <w:u w:val="none"/>
        </w:rPr>
        <w:tab/>
      </w:r>
      <w:r>
        <w:rPr>
          <w:spacing w:val="-2"/>
          <w:u w:val="none"/>
        </w:rPr>
        <w:t>Manual</w:t>
      </w:r>
      <w:r>
        <w:rPr>
          <w:u w:val="none"/>
        </w:rPr>
        <w:tab/>
      </w:r>
      <w:r>
        <w:rPr>
          <w:spacing w:val="-2"/>
          <w:u w:val="none"/>
        </w:rPr>
        <w:t>available</w:t>
      </w:r>
      <w:r>
        <w:rPr>
          <w:u w:val="none"/>
        </w:rPr>
        <w:tab/>
      </w:r>
      <w:r>
        <w:rPr>
          <w:spacing w:val="-4"/>
          <w:u w:val="none"/>
        </w:rPr>
        <w:t>at: </w:t>
      </w:r>
      <w:hyperlink r:id="rId8">
        <w:r>
          <w:rPr>
            <w:color w:val="0000FF"/>
            <w:spacing w:val="-2"/>
            <w:u w:val="single" w:color="0000FF"/>
          </w:rPr>
          <w:t>https://nast.gov.np/news/153#:~:text=URBAN%20EBA%20RESEAR</w:t>
        </w:r>
      </w:hyperlink>
      <w:r>
        <w:rPr>
          <w:color w:val="0000FF"/>
          <w:spacing w:val="-2"/>
          <w:u w:val="none"/>
        </w:rPr>
        <w:t> </w:t>
      </w:r>
      <w:hyperlink r:id="rId8">
        <w:r>
          <w:rPr>
            <w:color w:val="0000FF"/>
            <w:spacing w:val="-2"/>
            <w:u w:val="single" w:color="0000FF"/>
          </w:rPr>
          <w:t>CH%20GRANTS%20MANUAL%202025%20(NAST%2DKVDA)%</w:t>
        </w:r>
      </w:hyperlink>
    </w:p>
    <w:p>
      <w:pPr>
        <w:pStyle w:val="BodyText"/>
        <w:ind w:left="165"/>
        <w:rPr>
          <w:u w:val="none"/>
        </w:rPr>
      </w:pPr>
      <w:hyperlink r:id="rId8">
        <w:r>
          <w:rPr>
            <w:color w:val="0000FF"/>
            <w:spacing w:val="-2"/>
            <w:u w:val="single" w:color="0000FF"/>
          </w:rPr>
          <w:t>20%5Bdownload%5D</w:t>
        </w:r>
      </w:hyperlink>
    </w:p>
    <w:p>
      <w:pPr>
        <w:pStyle w:val="BodyText"/>
        <w:spacing w:before="111"/>
        <w:rPr>
          <w:u w:val="none"/>
        </w:rPr>
      </w:pPr>
    </w:p>
    <w:p>
      <w:pPr>
        <w:pStyle w:val="BodyText"/>
        <w:spacing w:line="276" w:lineRule="auto"/>
        <w:ind w:left="165" w:right="893"/>
        <w:rPr>
          <w:u w:val="none"/>
        </w:rPr>
      </w:pPr>
      <w:hyperlink r:id="rId9">
        <w:r>
          <w:rPr>
            <w:color w:val="0000FF"/>
            <w:spacing w:val="-2"/>
            <w:u w:val="single" w:color="0000FF"/>
          </w:rPr>
          <w:t>https://ncckmcnast.org.np/sites/default/files/URBAN%20EBA%20RE</w:t>
        </w:r>
      </w:hyperlink>
      <w:r>
        <w:rPr>
          <w:color w:val="0000FF"/>
          <w:spacing w:val="-2"/>
          <w:u w:val="none"/>
        </w:rPr>
        <w:t> </w:t>
      </w:r>
      <w:hyperlink r:id="rId9">
        <w:r>
          <w:rPr>
            <w:color w:val="0000FF"/>
            <w:spacing w:val="-2"/>
            <w:u w:val="single" w:color="0000FF"/>
          </w:rPr>
          <w:t>SEARCH%20GRANTS%20MANUAL%202025-NAST-KVDA.pdf</w:t>
        </w:r>
      </w:hyperlink>
    </w:p>
    <w:sectPr>
      <w:pgSz w:w="11910" w:h="16840"/>
      <w:pgMar w:top="1920" w:bottom="28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85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0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after="43"/>
      <w:ind w:left="884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37" w:lineRule="exact"/>
      <w:ind w:left="106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s://nast.gov.np/news/153#%3A~%3Atext%3DURBAN%20EBA%20RESEARCH%20GRANTS%20MANUAL%202025%20(NAST%2DKVDA)%20%5Bdownload%5D" TargetMode="External"/><Relationship Id="rId9" Type="http://schemas.openxmlformats.org/officeDocument/2006/relationships/hyperlink" Target="https://ncckmcnast.org.np/sites/default/files/URBAN%20EBA%20RESEARCH%20GRANTS%20MANUAL%202025-NAST-KVDA.pdf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2025-12-16T09:57:11Z</dcterms:created>
  <dcterms:modified xsi:type="dcterms:W3CDTF">2025-12-16T09:57:11Z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2010</vt:lpwstr>
  </property>
</Properties>
</file>